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714B6" w:rsidRPr="003B2917" w:rsidRDefault="00A357D1" w:rsidP="002714B6">
      <w:pPr>
        <w:pStyle w:val="Legenda"/>
        <w:rPr>
          <w:lang w:val="pl-PL"/>
        </w:rPr>
      </w:pPr>
      <w:r>
        <w:rPr>
          <w:lang w:val="pl-PL"/>
        </w:rPr>
        <w:t>Badanie w</w:t>
      </w:r>
      <w:r w:rsidR="003B2917" w:rsidRPr="003B2917">
        <w:rPr>
          <w:lang w:val="pl-PL"/>
        </w:rPr>
        <w:t>pływ</w:t>
      </w:r>
      <w:r>
        <w:rPr>
          <w:lang w:val="pl-PL"/>
        </w:rPr>
        <w:t>u</w:t>
      </w:r>
      <w:r w:rsidR="003B2917" w:rsidRPr="003B2917">
        <w:rPr>
          <w:lang w:val="pl-PL"/>
        </w:rPr>
        <w:t xml:space="preserve"> </w:t>
      </w:r>
      <w:r>
        <w:rPr>
          <w:lang w:val="pl-PL"/>
        </w:rPr>
        <w:t>jakości korekcji kątowej luksomierza</w:t>
      </w:r>
      <w:r w:rsidR="003B2917" w:rsidRPr="003B2917">
        <w:rPr>
          <w:lang w:val="pl-PL"/>
        </w:rPr>
        <w:t xml:space="preserve"> na </w:t>
      </w:r>
      <w:r>
        <w:rPr>
          <w:lang w:val="pl-PL"/>
        </w:rPr>
        <w:t>nie</w:t>
      </w:r>
      <w:r w:rsidR="003B2917" w:rsidRPr="003B2917">
        <w:rPr>
          <w:lang w:val="pl-PL"/>
        </w:rPr>
        <w:t xml:space="preserve">dokładność </w:t>
      </w:r>
      <w:r w:rsidR="00254D43">
        <w:rPr>
          <w:lang w:val="pl-PL"/>
        </w:rPr>
        <w:t xml:space="preserve">przeprowadzanych </w:t>
      </w:r>
      <w:bookmarkStart w:id="0" w:name="_GoBack"/>
      <w:bookmarkEnd w:id="0"/>
      <w:r w:rsidR="003B2917" w:rsidRPr="003B2917">
        <w:rPr>
          <w:lang w:val="pl-PL"/>
        </w:rPr>
        <w:t>pomiarów natężenia oświetlenia</w:t>
      </w:r>
      <w:r w:rsidR="003B2917">
        <w:rPr>
          <w:lang w:val="pl-PL"/>
        </w:rPr>
        <w:t xml:space="preserve"> </w:t>
      </w:r>
    </w:p>
    <w:p w:rsidR="003041D5" w:rsidRPr="003B2917" w:rsidRDefault="003041D5" w:rsidP="00317981">
      <w:pPr>
        <w:pStyle w:val="Nagwek2"/>
        <w:rPr>
          <w:sz w:val="24"/>
          <w:szCs w:val="24"/>
          <w:lang w:val="pl-PL"/>
        </w:rPr>
      </w:pPr>
    </w:p>
    <w:p w:rsidR="00317981" w:rsidRPr="008E2C51" w:rsidRDefault="003B2917" w:rsidP="003041D5">
      <w:pPr>
        <w:pStyle w:val="Nagwek2"/>
        <w:rPr>
          <w:sz w:val="24"/>
          <w:szCs w:val="24"/>
          <w:vertAlign w:val="superscript"/>
          <w:lang w:val="pl-PL"/>
        </w:rPr>
      </w:pPr>
      <w:r>
        <w:rPr>
          <w:sz w:val="24"/>
          <w:szCs w:val="24"/>
          <w:lang w:val="pl-PL"/>
        </w:rPr>
        <w:t>Przemysław</w:t>
      </w:r>
      <w:r w:rsidR="003041D5" w:rsidRPr="005A4CED">
        <w:rPr>
          <w:sz w:val="24"/>
          <w:szCs w:val="24"/>
          <w:lang w:val="pl-PL"/>
        </w:rPr>
        <w:t xml:space="preserve"> </w:t>
      </w:r>
      <w:r>
        <w:rPr>
          <w:sz w:val="24"/>
          <w:szCs w:val="24"/>
          <w:lang w:val="pl-PL"/>
        </w:rPr>
        <w:t>Tabaka</w:t>
      </w:r>
      <w:r w:rsidR="00484E60" w:rsidRPr="005A4CED">
        <w:rPr>
          <w:sz w:val="24"/>
          <w:szCs w:val="24"/>
          <w:vertAlign w:val="superscript"/>
          <w:lang w:val="pl-PL"/>
        </w:rPr>
        <w:t>1</w:t>
      </w:r>
      <w:r w:rsidR="00590C1C" w:rsidRPr="005A4CED">
        <w:rPr>
          <w:sz w:val="24"/>
          <w:szCs w:val="24"/>
          <w:lang w:val="pl-PL"/>
        </w:rPr>
        <w:t xml:space="preserve">, </w:t>
      </w:r>
      <w:r w:rsidR="00995058" w:rsidRPr="005A4CED">
        <w:rPr>
          <w:sz w:val="24"/>
          <w:szCs w:val="24"/>
          <w:lang w:val="pl-PL"/>
        </w:rPr>
        <w:t>Irena Fryc</w:t>
      </w:r>
      <w:r w:rsidR="008E2C51">
        <w:rPr>
          <w:sz w:val="24"/>
          <w:szCs w:val="24"/>
          <w:vertAlign w:val="superscript"/>
          <w:lang w:val="pl-PL"/>
        </w:rPr>
        <w:t>2</w:t>
      </w:r>
    </w:p>
    <w:p w:rsidR="00484E60" w:rsidRPr="00024BB8" w:rsidRDefault="004841E3" w:rsidP="00317981">
      <w:pPr>
        <w:pStyle w:val="Nagwek1"/>
        <w:rPr>
          <w:sz w:val="24"/>
          <w:szCs w:val="24"/>
          <w:lang w:val="pl-PL"/>
        </w:rPr>
      </w:pPr>
      <w:r w:rsidRPr="00024BB8">
        <w:rPr>
          <w:sz w:val="24"/>
          <w:szCs w:val="24"/>
          <w:lang w:val="pl-PL"/>
        </w:rPr>
        <w:t xml:space="preserve">1. </w:t>
      </w:r>
      <w:r w:rsidR="004E48BF">
        <w:rPr>
          <w:sz w:val="24"/>
          <w:szCs w:val="24"/>
          <w:lang w:val="pl-PL"/>
        </w:rPr>
        <w:t xml:space="preserve">Politechnika Łódzka, </w:t>
      </w:r>
      <w:r w:rsidR="00A50A99">
        <w:rPr>
          <w:sz w:val="24"/>
          <w:szCs w:val="24"/>
          <w:lang w:val="pl-PL"/>
        </w:rPr>
        <w:t>Wydział Elektrotechniki, Elektroniki, Informatyki i Automatyki</w:t>
      </w:r>
    </w:p>
    <w:p w:rsidR="0065259E" w:rsidRPr="004E48BF" w:rsidRDefault="00484E60" w:rsidP="0065259E">
      <w:pPr>
        <w:pStyle w:val="Nagwek1"/>
        <w:rPr>
          <w:sz w:val="24"/>
          <w:szCs w:val="24"/>
          <w:lang w:val="pl-PL"/>
        </w:rPr>
      </w:pPr>
      <w:r w:rsidRPr="004E48BF">
        <w:rPr>
          <w:sz w:val="24"/>
          <w:szCs w:val="24"/>
          <w:lang w:val="pl-PL"/>
        </w:rPr>
        <w:t xml:space="preserve">2. </w:t>
      </w:r>
      <w:r w:rsidR="004E48BF" w:rsidRPr="004E48BF">
        <w:rPr>
          <w:sz w:val="24"/>
          <w:szCs w:val="24"/>
          <w:lang w:val="pl-PL"/>
        </w:rPr>
        <w:t>Politechnika Bi</w:t>
      </w:r>
      <w:r w:rsidR="004E48BF">
        <w:rPr>
          <w:sz w:val="24"/>
          <w:szCs w:val="24"/>
          <w:lang w:val="pl-PL"/>
        </w:rPr>
        <w:t>ałostocka, Wydział Elektryczny</w:t>
      </w:r>
    </w:p>
    <w:p w:rsidR="00D8239C" w:rsidRPr="004E48BF" w:rsidRDefault="00D8239C" w:rsidP="00765C1F">
      <w:pPr>
        <w:pStyle w:val="Nagwek3"/>
        <w:ind w:firstLine="0"/>
        <w:rPr>
          <w:sz w:val="24"/>
          <w:szCs w:val="24"/>
          <w:lang w:val="pl-PL"/>
        </w:rPr>
      </w:pPr>
    </w:p>
    <w:p w:rsidR="004B01EA" w:rsidRDefault="001A5840" w:rsidP="004B01EA">
      <w:pPr>
        <w:ind w:firstLine="708"/>
        <w:jc w:val="both"/>
        <w:rPr>
          <w:sz w:val="24"/>
          <w:szCs w:val="24"/>
          <w:lang w:val="pl-PL"/>
        </w:rPr>
      </w:pPr>
      <w:r>
        <w:rPr>
          <w:sz w:val="24"/>
          <w:szCs w:val="24"/>
          <w:lang w:val="pl-PL"/>
        </w:rPr>
        <w:t>Przeprowadzanie pomiarów</w:t>
      </w:r>
      <w:r w:rsidR="00E27434" w:rsidRPr="00E27434">
        <w:rPr>
          <w:sz w:val="24"/>
          <w:szCs w:val="24"/>
          <w:lang w:val="pl-PL"/>
        </w:rPr>
        <w:t xml:space="preserve"> wielkości świetlnych</w:t>
      </w:r>
      <w:r w:rsidR="00012731">
        <w:rPr>
          <w:sz w:val="24"/>
          <w:szCs w:val="24"/>
          <w:lang w:val="pl-PL"/>
        </w:rPr>
        <w:t xml:space="preserve"> </w:t>
      </w:r>
      <w:r>
        <w:rPr>
          <w:sz w:val="24"/>
          <w:szCs w:val="24"/>
          <w:lang w:val="pl-PL"/>
        </w:rPr>
        <w:t>stało się</w:t>
      </w:r>
      <w:r w:rsidR="004D6B19">
        <w:rPr>
          <w:sz w:val="24"/>
          <w:szCs w:val="24"/>
          <w:lang w:val="pl-PL"/>
        </w:rPr>
        <w:t xml:space="preserve"> nieodzowną praktyką w różnych dziedzinach życia. </w:t>
      </w:r>
      <w:r w:rsidR="00E27434" w:rsidRPr="00E27434">
        <w:rPr>
          <w:sz w:val="24"/>
          <w:szCs w:val="24"/>
          <w:lang w:val="pl-PL"/>
        </w:rPr>
        <w:t xml:space="preserve">Konieczność </w:t>
      </w:r>
      <w:r>
        <w:rPr>
          <w:sz w:val="24"/>
          <w:szCs w:val="24"/>
          <w:lang w:val="pl-PL"/>
        </w:rPr>
        <w:t xml:space="preserve">wykonywania </w:t>
      </w:r>
      <w:r w:rsidR="005F087E">
        <w:rPr>
          <w:sz w:val="24"/>
          <w:szCs w:val="24"/>
          <w:lang w:val="pl-PL"/>
        </w:rPr>
        <w:t>tego rodzaju pomiarów w</w:t>
      </w:r>
      <w:r w:rsidR="00B01B33">
        <w:rPr>
          <w:sz w:val="24"/>
          <w:szCs w:val="24"/>
          <w:lang w:val="pl-PL"/>
        </w:rPr>
        <w:t xml:space="preserve">ynika </w:t>
      </w:r>
      <w:r w:rsidR="00A50A99">
        <w:rPr>
          <w:sz w:val="24"/>
          <w:szCs w:val="24"/>
          <w:lang w:val="pl-PL"/>
        </w:rPr>
        <w:t>mię</w:t>
      </w:r>
      <w:r w:rsidR="005F087E">
        <w:rPr>
          <w:sz w:val="24"/>
          <w:szCs w:val="24"/>
          <w:lang w:val="pl-PL"/>
        </w:rPr>
        <w:t xml:space="preserve">dzy innymi </w:t>
      </w:r>
      <w:r w:rsidR="00B01B33">
        <w:rPr>
          <w:sz w:val="24"/>
          <w:szCs w:val="24"/>
          <w:lang w:val="pl-PL"/>
        </w:rPr>
        <w:t xml:space="preserve">z </w:t>
      </w:r>
      <w:r w:rsidR="00E27434" w:rsidRPr="00E27434">
        <w:rPr>
          <w:sz w:val="24"/>
          <w:szCs w:val="24"/>
          <w:lang w:val="pl-PL"/>
        </w:rPr>
        <w:t>regulacji prawnych</w:t>
      </w:r>
      <w:r>
        <w:rPr>
          <w:sz w:val="24"/>
          <w:szCs w:val="24"/>
          <w:lang w:val="pl-PL"/>
        </w:rPr>
        <w:t xml:space="preserve"> dotyczących np. wymagań oświetleniowych w poszczególnych miejscach aktywności człowieka</w:t>
      </w:r>
      <w:r w:rsidR="00E27434" w:rsidRPr="00E27434">
        <w:rPr>
          <w:sz w:val="24"/>
          <w:szCs w:val="24"/>
          <w:lang w:val="pl-PL"/>
        </w:rPr>
        <w:t>. Na terenie Polski, rozporządzenie Ministra Pracy i Polityki Socjalnej w sprawie ogólnych przepisów bezpieczeństwa i higieny pracy [1] zobowiązuje pracodawców do przeprowadzania pomiarów</w:t>
      </w:r>
      <w:r w:rsidR="004D6B19">
        <w:rPr>
          <w:sz w:val="24"/>
          <w:szCs w:val="24"/>
          <w:lang w:val="pl-PL"/>
        </w:rPr>
        <w:t xml:space="preserve"> i </w:t>
      </w:r>
      <w:r w:rsidR="00E27434" w:rsidRPr="00E27434">
        <w:rPr>
          <w:sz w:val="24"/>
          <w:szCs w:val="24"/>
          <w:lang w:val="pl-PL"/>
        </w:rPr>
        <w:t xml:space="preserve">oceny parametrów jakości oświetlenia w środowisku pracy. Zaleca się, aby </w:t>
      </w:r>
      <w:r w:rsidR="0048730B">
        <w:rPr>
          <w:sz w:val="24"/>
          <w:szCs w:val="24"/>
          <w:lang w:val="pl-PL"/>
        </w:rPr>
        <w:t>parametry</w:t>
      </w:r>
      <w:r w:rsidR="004B01EA">
        <w:rPr>
          <w:sz w:val="24"/>
          <w:szCs w:val="24"/>
          <w:lang w:val="pl-PL"/>
        </w:rPr>
        <w:t xml:space="preserve"> używanych przy pomiarach</w:t>
      </w:r>
      <w:r w:rsidR="0048730B">
        <w:rPr>
          <w:sz w:val="24"/>
          <w:szCs w:val="24"/>
          <w:lang w:val="pl-PL"/>
        </w:rPr>
        <w:t xml:space="preserve"> </w:t>
      </w:r>
      <w:r w:rsidR="00E27434" w:rsidRPr="00E27434">
        <w:rPr>
          <w:sz w:val="24"/>
          <w:szCs w:val="24"/>
          <w:lang w:val="pl-PL"/>
        </w:rPr>
        <w:t>luksomierz</w:t>
      </w:r>
      <w:r w:rsidR="0048730B">
        <w:rPr>
          <w:sz w:val="24"/>
          <w:szCs w:val="24"/>
          <w:lang w:val="pl-PL"/>
        </w:rPr>
        <w:t>y</w:t>
      </w:r>
      <w:r w:rsidR="004B01EA">
        <w:rPr>
          <w:sz w:val="24"/>
          <w:szCs w:val="24"/>
          <w:lang w:val="pl-PL"/>
        </w:rPr>
        <w:t>,</w:t>
      </w:r>
      <w:r w:rsidR="0048730B">
        <w:rPr>
          <w:sz w:val="24"/>
          <w:szCs w:val="24"/>
          <w:lang w:val="pl-PL"/>
        </w:rPr>
        <w:t xml:space="preserve"> </w:t>
      </w:r>
      <w:r w:rsidR="00E27434" w:rsidRPr="00E27434">
        <w:rPr>
          <w:sz w:val="24"/>
          <w:szCs w:val="24"/>
          <w:lang w:val="pl-PL"/>
        </w:rPr>
        <w:t>odpowiada</w:t>
      </w:r>
      <w:r w:rsidR="00FA4B00">
        <w:rPr>
          <w:sz w:val="24"/>
          <w:szCs w:val="24"/>
          <w:lang w:val="pl-PL"/>
        </w:rPr>
        <w:t>ły</w:t>
      </w:r>
      <w:r w:rsidR="00E27434" w:rsidRPr="00E27434">
        <w:rPr>
          <w:sz w:val="24"/>
          <w:szCs w:val="24"/>
          <w:lang w:val="pl-PL"/>
        </w:rPr>
        <w:t xml:space="preserve"> wymaganiom zawartym w</w:t>
      </w:r>
      <w:r w:rsidR="00FA4B00">
        <w:rPr>
          <w:sz w:val="24"/>
          <w:szCs w:val="24"/>
          <w:lang w:val="pl-PL"/>
        </w:rPr>
        <w:t xml:space="preserve"> publikacji CIE 69–1987 [2</w:t>
      </w:r>
      <w:r w:rsidR="00124235">
        <w:rPr>
          <w:sz w:val="24"/>
          <w:szCs w:val="24"/>
          <w:lang w:val="pl-PL"/>
        </w:rPr>
        <w:t>] oraz w norm</w:t>
      </w:r>
      <w:r w:rsidR="00FA4B00">
        <w:rPr>
          <w:sz w:val="24"/>
          <w:szCs w:val="24"/>
          <w:lang w:val="pl-PL"/>
        </w:rPr>
        <w:t>ie</w:t>
      </w:r>
      <w:r w:rsidR="00124235">
        <w:rPr>
          <w:sz w:val="24"/>
          <w:szCs w:val="24"/>
          <w:lang w:val="pl-PL"/>
        </w:rPr>
        <w:t xml:space="preserve"> </w:t>
      </w:r>
      <w:r w:rsidR="00E27434" w:rsidRPr="00E27434">
        <w:rPr>
          <w:sz w:val="24"/>
          <w:szCs w:val="24"/>
          <w:lang w:val="pl-PL"/>
        </w:rPr>
        <w:t>PN 83/E–04040 [</w:t>
      </w:r>
      <w:r w:rsidR="00FA4B00">
        <w:rPr>
          <w:sz w:val="24"/>
          <w:szCs w:val="24"/>
          <w:lang w:val="pl-PL"/>
        </w:rPr>
        <w:t>3</w:t>
      </w:r>
      <w:r w:rsidR="00E27434" w:rsidRPr="00E27434">
        <w:rPr>
          <w:sz w:val="24"/>
          <w:szCs w:val="24"/>
          <w:lang w:val="pl-PL"/>
        </w:rPr>
        <w:t>]</w:t>
      </w:r>
      <w:r w:rsidR="004B01EA">
        <w:rPr>
          <w:sz w:val="24"/>
          <w:szCs w:val="24"/>
          <w:lang w:val="pl-PL"/>
        </w:rPr>
        <w:t xml:space="preserve"> oraz w normie</w:t>
      </w:r>
      <w:r w:rsidR="004B01EA" w:rsidRPr="00FA4B00">
        <w:rPr>
          <w:sz w:val="24"/>
          <w:szCs w:val="24"/>
          <w:lang w:val="pl-PL"/>
        </w:rPr>
        <w:t xml:space="preserve"> ISO/CIE 19476:2014 [</w:t>
      </w:r>
      <w:r w:rsidR="004B01EA">
        <w:rPr>
          <w:sz w:val="24"/>
          <w:szCs w:val="24"/>
          <w:lang w:val="pl-PL"/>
        </w:rPr>
        <w:t>4]</w:t>
      </w:r>
      <w:r w:rsidR="00FA4B00">
        <w:rPr>
          <w:sz w:val="24"/>
          <w:szCs w:val="24"/>
          <w:lang w:val="pl-PL"/>
        </w:rPr>
        <w:t>.</w:t>
      </w:r>
      <w:r w:rsidR="00E27434" w:rsidRPr="00E27434">
        <w:rPr>
          <w:sz w:val="24"/>
          <w:szCs w:val="24"/>
          <w:lang w:val="pl-PL"/>
        </w:rPr>
        <w:t xml:space="preserve"> </w:t>
      </w:r>
    </w:p>
    <w:p w:rsidR="00FA4B00" w:rsidRPr="00FA4B00" w:rsidRDefault="004B01EA" w:rsidP="00FA4B00">
      <w:pPr>
        <w:ind w:firstLine="708"/>
        <w:jc w:val="both"/>
        <w:rPr>
          <w:sz w:val="24"/>
          <w:szCs w:val="24"/>
          <w:lang w:val="pl-PL"/>
        </w:rPr>
      </w:pPr>
      <w:r>
        <w:rPr>
          <w:sz w:val="24"/>
          <w:szCs w:val="24"/>
          <w:lang w:val="pl-PL"/>
        </w:rPr>
        <w:t xml:space="preserve">W związku z </w:t>
      </w:r>
      <w:r w:rsidRPr="00FA4B00">
        <w:rPr>
          <w:sz w:val="24"/>
          <w:szCs w:val="24"/>
          <w:lang w:val="pl-PL"/>
        </w:rPr>
        <w:t>tym</w:t>
      </w:r>
      <w:r>
        <w:rPr>
          <w:sz w:val="24"/>
          <w:szCs w:val="24"/>
          <w:lang w:val="pl-PL"/>
        </w:rPr>
        <w:t>,</w:t>
      </w:r>
      <w:r w:rsidRPr="00FA4B00">
        <w:rPr>
          <w:sz w:val="24"/>
          <w:szCs w:val="24"/>
          <w:lang w:val="pl-PL"/>
        </w:rPr>
        <w:t xml:space="preserve"> </w:t>
      </w:r>
      <w:r>
        <w:rPr>
          <w:sz w:val="24"/>
          <w:szCs w:val="24"/>
          <w:lang w:val="pl-PL"/>
        </w:rPr>
        <w:t xml:space="preserve">przed przystąpieniem do wykonywania pomiarów, </w:t>
      </w:r>
      <w:r w:rsidRPr="00FA4B00">
        <w:rPr>
          <w:sz w:val="24"/>
          <w:szCs w:val="24"/>
          <w:lang w:val="pl-PL"/>
        </w:rPr>
        <w:t xml:space="preserve">należy zwracać uwagę na parametry techniczne </w:t>
      </w:r>
      <w:r>
        <w:rPr>
          <w:sz w:val="24"/>
          <w:szCs w:val="24"/>
          <w:lang w:val="pl-PL"/>
        </w:rPr>
        <w:t>używanych luksomierzy. Norma</w:t>
      </w:r>
      <w:r w:rsidRPr="00FA4B00">
        <w:rPr>
          <w:sz w:val="24"/>
          <w:szCs w:val="24"/>
          <w:lang w:val="pl-PL"/>
        </w:rPr>
        <w:t xml:space="preserve"> ISO/CIE 19476:2014 [</w:t>
      </w:r>
      <w:r>
        <w:rPr>
          <w:sz w:val="24"/>
          <w:szCs w:val="24"/>
          <w:lang w:val="pl-PL"/>
        </w:rPr>
        <w:t>4</w:t>
      </w:r>
      <w:r w:rsidRPr="00FA4B00">
        <w:rPr>
          <w:sz w:val="24"/>
          <w:szCs w:val="24"/>
          <w:lang w:val="pl-PL"/>
        </w:rPr>
        <w:t>], wskazuje na 18 wielkości chara</w:t>
      </w:r>
      <w:r w:rsidR="00081A08">
        <w:rPr>
          <w:sz w:val="24"/>
          <w:szCs w:val="24"/>
          <w:lang w:val="pl-PL"/>
        </w:rPr>
        <w:t>kteryzujących jakość danego luksomierza</w:t>
      </w:r>
      <w:r w:rsidRPr="00FA4B00">
        <w:rPr>
          <w:sz w:val="24"/>
          <w:szCs w:val="24"/>
          <w:lang w:val="pl-PL"/>
        </w:rPr>
        <w:t xml:space="preserve">. </w:t>
      </w:r>
      <w:r>
        <w:rPr>
          <w:sz w:val="24"/>
          <w:szCs w:val="24"/>
          <w:lang w:val="pl-PL"/>
        </w:rPr>
        <w:t>Istotnym jest fakt, a</w:t>
      </w:r>
      <w:r w:rsidRPr="00AA5BD1">
        <w:rPr>
          <w:sz w:val="24"/>
          <w:szCs w:val="24"/>
          <w:lang w:val="pl-PL"/>
        </w:rPr>
        <w:t xml:space="preserve">by miernik </w:t>
      </w:r>
      <w:r w:rsidR="00081A08">
        <w:rPr>
          <w:sz w:val="24"/>
          <w:szCs w:val="24"/>
          <w:lang w:val="pl-PL"/>
        </w:rPr>
        <w:t xml:space="preserve">charakteryzował się </w:t>
      </w:r>
      <w:r w:rsidRPr="00AA5BD1">
        <w:rPr>
          <w:sz w:val="24"/>
          <w:szCs w:val="24"/>
          <w:lang w:val="pl-PL"/>
        </w:rPr>
        <w:t>czułoś</w:t>
      </w:r>
      <w:r w:rsidR="00081A08">
        <w:rPr>
          <w:sz w:val="24"/>
          <w:szCs w:val="24"/>
          <w:lang w:val="pl-PL"/>
        </w:rPr>
        <w:t>cią</w:t>
      </w:r>
      <w:r w:rsidRPr="00AA5BD1">
        <w:rPr>
          <w:sz w:val="24"/>
          <w:szCs w:val="24"/>
          <w:lang w:val="pl-PL"/>
        </w:rPr>
        <w:t xml:space="preserve"> widmową taką jak standardowy obserwator kolorymetryczny </w:t>
      </w:r>
      <w:r w:rsidRPr="00AA5BD1">
        <w:rPr>
          <w:i/>
          <w:sz w:val="24"/>
          <w:szCs w:val="24"/>
          <w:lang w:val="pl-PL"/>
        </w:rPr>
        <w:t>V</w:t>
      </w:r>
      <w:r w:rsidRPr="00AA5BD1">
        <w:rPr>
          <w:sz w:val="24"/>
          <w:szCs w:val="24"/>
          <w:lang w:val="pl-PL"/>
        </w:rPr>
        <w:t>(</w:t>
      </w:r>
      <w:r w:rsidRPr="00AA5BD1">
        <w:rPr>
          <w:rFonts w:ascii="Symbol" w:hAnsi="Symbol"/>
          <w:i/>
          <w:sz w:val="24"/>
          <w:szCs w:val="24"/>
          <w:lang w:val="pl-PL"/>
        </w:rPr>
        <w:t></w:t>
      </w:r>
      <w:r>
        <w:rPr>
          <w:sz w:val="24"/>
          <w:szCs w:val="24"/>
          <w:lang w:val="pl-PL"/>
        </w:rPr>
        <w:t>)</w:t>
      </w:r>
      <w:r w:rsidR="00081A08">
        <w:rPr>
          <w:sz w:val="24"/>
          <w:szCs w:val="24"/>
          <w:lang w:val="pl-PL"/>
        </w:rPr>
        <w:t>, w związku z czym w skład luksomierza wchodzić musi filtr korekcji widmowej detektora</w:t>
      </w:r>
      <w:r>
        <w:rPr>
          <w:sz w:val="24"/>
          <w:szCs w:val="24"/>
          <w:lang w:val="pl-PL"/>
        </w:rPr>
        <w:t xml:space="preserve">. Ponadto </w:t>
      </w:r>
      <w:r w:rsidRPr="00AA5BD1">
        <w:rPr>
          <w:sz w:val="24"/>
          <w:szCs w:val="24"/>
          <w:lang w:val="pl-PL"/>
        </w:rPr>
        <w:t xml:space="preserve">wartość </w:t>
      </w:r>
      <w:r w:rsidR="00081A08">
        <w:rPr>
          <w:sz w:val="24"/>
          <w:szCs w:val="24"/>
          <w:lang w:val="pl-PL"/>
        </w:rPr>
        <w:t>wskazań luksomierza</w:t>
      </w:r>
      <w:r w:rsidRPr="00AA5BD1">
        <w:rPr>
          <w:sz w:val="24"/>
          <w:szCs w:val="24"/>
          <w:lang w:val="pl-PL"/>
        </w:rPr>
        <w:t xml:space="preserve"> ma się zmieniać zgodnie z funkcją kosinusa kąta padania promieniowania </w:t>
      </w:r>
      <w:r>
        <w:rPr>
          <w:sz w:val="24"/>
          <w:szCs w:val="24"/>
          <w:lang w:val="pl-PL"/>
        </w:rPr>
        <w:t xml:space="preserve">świetlnego </w:t>
      </w:r>
      <w:r w:rsidRPr="00AA5BD1">
        <w:rPr>
          <w:sz w:val="24"/>
          <w:szCs w:val="24"/>
          <w:lang w:val="pl-PL"/>
        </w:rPr>
        <w:t>na płaszczyznę</w:t>
      </w:r>
      <w:r>
        <w:rPr>
          <w:sz w:val="24"/>
          <w:szCs w:val="24"/>
          <w:lang w:val="pl-PL"/>
        </w:rPr>
        <w:t xml:space="preserve"> pomiarową </w:t>
      </w:r>
      <w:r w:rsidR="00081A08">
        <w:rPr>
          <w:sz w:val="24"/>
          <w:szCs w:val="24"/>
          <w:lang w:val="pl-PL"/>
        </w:rPr>
        <w:t xml:space="preserve">jego </w:t>
      </w:r>
      <w:r>
        <w:rPr>
          <w:sz w:val="24"/>
          <w:szCs w:val="24"/>
          <w:lang w:val="pl-PL"/>
        </w:rPr>
        <w:t>głowicy fotometrycznej</w:t>
      </w:r>
      <w:r w:rsidR="00081A08">
        <w:rPr>
          <w:sz w:val="24"/>
          <w:szCs w:val="24"/>
          <w:lang w:val="pl-PL"/>
        </w:rPr>
        <w:t xml:space="preserve"> </w:t>
      </w:r>
      <w:r w:rsidR="00DD2DA4">
        <w:rPr>
          <w:sz w:val="24"/>
          <w:szCs w:val="24"/>
          <w:lang w:val="pl-PL"/>
        </w:rPr>
        <w:t>pod innym kątem niż normalny</w:t>
      </w:r>
      <w:r w:rsidR="00DD2DA4" w:rsidRPr="00E75C1F">
        <w:rPr>
          <w:sz w:val="24"/>
          <w:szCs w:val="24"/>
          <w:lang w:val="pl-PL"/>
        </w:rPr>
        <w:t>.</w:t>
      </w:r>
      <w:r w:rsidR="00081A08">
        <w:rPr>
          <w:sz w:val="24"/>
          <w:szCs w:val="24"/>
          <w:lang w:val="pl-PL"/>
        </w:rPr>
        <w:t>– czyli musi on być wyposażony w element korekcji kątowej</w:t>
      </w:r>
      <w:r w:rsidRPr="00AA5BD1">
        <w:rPr>
          <w:sz w:val="24"/>
          <w:szCs w:val="24"/>
          <w:lang w:val="pl-PL"/>
        </w:rPr>
        <w:t>.</w:t>
      </w:r>
      <w:r>
        <w:rPr>
          <w:sz w:val="24"/>
          <w:szCs w:val="24"/>
          <w:lang w:val="pl-PL"/>
        </w:rPr>
        <w:t xml:space="preserve"> </w:t>
      </w:r>
    </w:p>
    <w:p w:rsidR="00E75C1F" w:rsidRPr="00E75C1F" w:rsidRDefault="00E75C1F" w:rsidP="00E75C1F">
      <w:pPr>
        <w:ind w:firstLine="708"/>
        <w:jc w:val="both"/>
        <w:rPr>
          <w:sz w:val="24"/>
          <w:szCs w:val="24"/>
          <w:lang w:val="pl-PL"/>
        </w:rPr>
      </w:pPr>
      <w:r w:rsidRPr="00E75C1F">
        <w:rPr>
          <w:sz w:val="24"/>
          <w:szCs w:val="24"/>
          <w:lang w:val="pl-PL"/>
        </w:rPr>
        <w:t xml:space="preserve">Obecnie </w:t>
      </w:r>
      <w:r>
        <w:rPr>
          <w:sz w:val="24"/>
          <w:szCs w:val="24"/>
          <w:lang w:val="pl-PL"/>
        </w:rPr>
        <w:t xml:space="preserve">elementem </w:t>
      </w:r>
      <w:r w:rsidRPr="00E75C1F">
        <w:rPr>
          <w:sz w:val="24"/>
          <w:szCs w:val="24"/>
          <w:lang w:val="pl-PL"/>
        </w:rPr>
        <w:t xml:space="preserve">najczęściej stosowanym </w:t>
      </w:r>
      <w:r>
        <w:rPr>
          <w:sz w:val="24"/>
          <w:szCs w:val="24"/>
          <w:lang w:val="pl-PL"/>
        </w:rPr>
        <w:t>do korekcji kątowej</w:t>
      </w:r>
      <w:r w:rsidRPr="00E75C1F">
        <w:rPr>
          <w:sz w:val="24"/>
          <w:szCs w:val="24"/>
          <w:lang w:val="pl-PL"/>
        </w:rPr>
        <w:t xml:space="preserve"> </w:t>
      </w:r>
      <w:r w:rsidR="0039273B">
        <w:rPr>
          <w:sz w:val="24"/>
          <w:szCs w:val="24"/>
          <w:lang w:val="pl-PL"/>
        </w:rPr>
        <w:t xml:space="preserve">luksomierzy </w:t>
      </w:r>
      <w:r w:rsidRPr="00E75C1F">
        <w:rPr>
          <w:sz w:val="24"/>
          <w:szCs w:val="24"/>
          <w:lang w:val="pl-PL"/>
        </w:rPr>
        <w:t xml:space="preserve">jest rozpraszacz. </w:t>
      </w:r>
      <w:r w:rsidR="00DD2DA4">
        <w:rPr>
          <w:sz w:val="24"/>
          <w:szCs w:val="24"/>
          <w:lang w:val="pl-PL"/>
        </w:rPr>
        <w:t>N</w:t>
      </w:r>
      <w:r w:rsidRPr="00E75C1F">
        <w:rPr>
          <w:sz w:val="24"/>
          <w:szCs w:val="24"/>
          <w:lang w:val="pl-PL"/>
        </w:rPr>
        <w:t>ie zapewnia on</w:t>
      </w:r>
      <w:r w:rsidR="00D3160F">
        <w:rPr>
          <w:sz w:val="24"/>
          <w:szCs w:val="24"/>
          <w:lang w:val="pl-PL"/>
        </w:rPr>
        <w:t xml:space="preserve"> </w:t>
      </w:r>
      <w:r w:rsidR="00DD2DA4">
        <w:rPr>
          <w:sz w:val="24"/>
          <w:szCs w:val="24"/>
          <w:lang w:val="pl-PL"/>
        </w:rPr>
        <w:t>j</w:t>
      </w:r>
      <w:r w:rsidR="00DD2DA4" w:rsidRPr="00E75C1F">
        <w:rPr>
          <w:sz w:val="24"/>
          <w:szCs w:val="24"/>
          <w:lang w:val="pl-PL"/>
        </w:rPr>
        <w:t>ednak</w:t>
      </w:r>
      <w:r w:rsidR="00DD2DA4">
        <w:rPr>
          <w:sz w:val="24"/>
          <w:szCs w:val="24"/>
          <w:lang w:val="pl-PL"/>
        </w:rPr>
        <w:t xml:space="preserve"> </w:t>
      </w:r>
      <w:r w:rsidR="00D3160F">
        <w:rPr>
          <w:sz w:val="24"/>
          <w:szCs w:val="24"/>
          <w:lang w:val="pl-PL"/>
        </w:rPr>
        <w:t xml:space="preserve">wiernego </w:t>
      </w:r>
      <w:r w:rsidR="00DD2DA4">
        <w:rPr>
          <w:sz w:val="24"/>
          <w:szCs w:val="24"/>
          <w:lang w:val="pl-PL"/>
        </w:rPr>
        <w:t>z funkcją</w:t>
      </w:r>
      <w:r w:rsidR="00DD2DA4">
        <w:rPr>
          <w:sz w:val="24"/>
          <w:szCs w:val="24"/>
          <w:lang w:val="pl-PL"/>
        </w:rPr>
        <w:t xml:space="preserve"> k</w:t>
      </w:r>
      <w:r w:rsidR="00DD2DA4" w:rsidRPr="00E75C1F">
        <w:rPr>
          <w:sz w:val="24"/>
          <w:szCs w:val="24"/>
          <w:lang w:val="pl-PL"/>
        </w:rPr>
        <w:t>osinus</w:t>
      </w:r>
      <w:r w:rsidR="00DD2DA4">
        <w:rPr>
          <w:sz w:val="24"/>
          <w:szCs w:val="24"/>
          <w:lang w:val="pl-PL"/>
        </w:rPr>
        <w:t xml:space="preserve"> </w:t>
      </w:r>
      <w:r w:rsidR="00D3160F">
        <w:rPr>
          <w:sz w:val="24"/>
          <w:szCs w:val="24"/>
          <w:lang w:val="pl-PL"/>
        </w:rPr>
        <w:t>odwzorowania</w:t>
      </w:r>
      <w:r w:rsidR="00DD2DA4">
        <w:rPr>
          <w:sz w:val="24"/>
          <w:szCs w:val="24"/>
          <w:lang w:val="pl-PL"/>
        </w:rPr>
        <w:t xml:space="preserve"> wskazań tego miernika. </w:t>
      </w:r>
      <w:r w:rsidR="00407ED9">
        <w:rPr>
          <w:sz w:val="24"/>
          <w:szCs w:val="24"/>
          <w:lang w:val="pl-PL"/>
        </w:rPr>
        <w:t>J</w:t>
      </w:r>
      <w:r>
        <w:rPr>
          <w:sz w:val="24"/>
          <w:szCs w:val="24"/>
          <w:lang w:val="pl-PL"/>
        </w:rPr>
        <w:t xml:space="preserve">est to źródłem błędu </w:t>
      </w:r>
      <w:r w:rsidR="00DD2DA4">
        <w:rPr>
          <w:sz w:val="24"/>
          <w:szCs w:val="24"/>
          <w:lang w:val="pl-PL"/>
        </w:rPr>
        <w:t xml:space="preserve">pomiarowego </w:t>
      </w:r>
      <w:r w:rsidR="00DD2DA4">
        <w:rPr>
          <w:sz w:val="24"/>
          <w:szCs w:val="24"/>
          <w:lang w:val="pl-PL"/>
        </w:rPr>
        <w:t>luksomierza</w:t>
      </w:r>
      <w:r w:rsidR="00DD2DA4">
        <w:rPr>
          <w:sz w:val="24"/>
          <w:szCs w:val="24"/>
          <w:lang w:val="pl-PL"/>
        </w:rPr>
        <w:t xml:space="preserve"> określanego jako</w:t>
      </w:r>
      <w:r w:rsidR="00DD2DA4">
        <w:rPr>
          <w:sz w:val="24"/>
          <w:szCs w:val="24"/>
          <w:lang w:val="pl-PL"/>
        </w:rPr>
        <w:t xml:space="preserve"> </w:t>
      </w:r>
      <w:r w:rsidRPr="00A50A99">
        <w:rPr>
          <w:i/>
          <w:sz w:val="24"/>
          <w:szCs w:val="24"/>
          <w:lang w:val="pl-PL"/>
        </w:rPr>
        <w:t>f</w:t>
      </w:r>
      <w:r w:rsidRPr="00E75C1F">
        <w:rPr>
          <w:sz w:val="24"/>
          <w:szCs w:val="24"/>
          <w:vertAlign w:val="subscript"/>
          <w:lang w:val="pl-PL"/>
        </w:rPr>
        <w:t xml:space="preserve">2 </w:t>
      </w:r>
      <w:r w:rsidR="004B01EA">
        <w:rPr>
          <w:sz w:val="24"/>
          <w:szCs w:val="24"/>
          <w:lang w:val="pl-PL"/>
        </w:rPr>
        <w:t>[4</w:t>
      </w:r>
      <w:r>
        <w:rPr>
          <w:sz w:val="24"/>
          <w:szCs w:val="24"/>
          <w:lang w:val="pl-PL"/>
        </w:rPr>
        <w:t>]. B</w:t>
      </w:r>
      <w:r w:rsidRPr="00E75C1F">
        <w:rPr>
          <w:sz w:val="24"/>
          <w:szCs w:val="24"/>
          <w:lang w:val="pl-PL"/>
        </w:rPr>
        <w:t xml:space="preserve">łąd </w:t>
      </w:r>
      <w:r>
        <w:rPr>
          <w:sz w:val="24"/>
          <w:szCs w:val="24"/>
          <w:lang w:val="pl-PL"/>
        </w:rPr>
        <w:t>ten</w:t>
      </w:r>
      <w:r w:rsidR="00407ED9">
        <w:rPr>
          <w:sz w:val="24"/>
          <w:szCs w:val="24"/>
          <w:lang w:val="pl-PL"/>
        </w:rPr>
        <w:t>, dla danego luksomierza,</w:t>
      </w:r>
      <w:r>
        <w:rPr>
          <w:sz w:val="24"/>
          <w:szCs w:val="24"/>
          <w:lang w:val="pl-PL"/>
        </w:rPr>
        <w:t xml:space="preserve"> </w:t>
      </w:r>
      <w:r w:rsidR="00A50A99">
        <w:rPr>
          <w:sz w:val="24"/>
          <w:szCs w:val="24"/>
          <w:lang w:val="pl-PL"/>
        </w:rPr>
        <w:t>może przyjmować wartości ujemne lub dodatnie,</w:t>
      </w:r>
      <w:r w:rsidRPr="00E75C1F">
        <w:rPr>
          <w:sz w:val="24"/>
          <w:szCs w:val="24"/>
          <w:lang w:val="pl-PL"/>
        </w:rPr>
        <w:t xml:space="preserve"> w zależności od kierunku padania promieniowania</w:t>
      </w:r>
      <w:r w:rsidR="00CC6306">
        <w:rPr>
          <w:sz w:val="24"/>
          <w:szCs w:val="24"/>
          <w:lang w:val="pl-PL"/>
        </w:rPr>
        <w:t xml:space="preserve"> na powierzchnię pomiarową jego głowicy fotometrycznej</w:t>
      </w:r>
      <w:r w:rsidR="00DB34BD">
        <w:rPr>
          <w:sz w:val="24"/>
          <w:szCs w:val="24"/>
          <w:lang w:val="pl-PL"/>
        </w:rPr>
        <w:t>. W</w:t>
      </w:r>
      <w:r>
        <w:rPr>
          <w:sz w:val="24"/>
          <w:szCs w:val="24"/>
          <w:lang w:val="pl-PL"/>
        </w:rPr>
        <w:t xml:space="preserve"> efekcie przekłada się </w:t>
      </w:r>
      <w:r w:rsidR="00DB34BD">
        <w:rPr>
          <w:sz w:val="24"/>
          <w:szCs w:val="24"/>
          <w:lang w:val="pl-PL"/>
        </w:rPr>
        <w:t xml:space="preserve">to </w:t>
      </w:r>
      <w:r>
        <w:rPr>
          <w:sz w:val="24"/>
          <w:szCs w:val="24"/>
          <w:lang w:val="pl-PL"/>
        </w:rPr>
        <w:t xml:space="preserve">na dokładność </w:t>
      </w:r>
      <w:r w:rsidR="00CC6306">
        <w:rPr>
          <w:sz w:val="24"/>
          <w:szCs w:val="24"/>
          <w:lang w:val="pl-PL"/>
        </w:rPr>
        <w:t xml:space="preserve">wykonywanych </w:t>
      </w:r>
      <w:r>
        <w:rPr>
          <w:sz w:val="24"/>
          <w:szCs w:val="24"/>
          <w:lang w:val="pl-PL"/>
        </w:rPr>
        <w:t>pomiarów natężenia oświetlenia</w:t>
      </w:r>
      <w:r w:rsidR="00CC6306">
        <w:rPr>
          <w:sz w:val="24"/>
          <w:szCs w:val="24"/>
          <w:lang w:val="pl-PL"/>
        </w:rPr>
        <w:t xml:space="preserve"> [</w:t>
      </w:r>
      <w:r w:rsidR="004B01EA">
        <w:rPr>
          <w:sz w:val="24"/>
          <w:szCs w:val="24"/>
          <w:lang w:val="pl-PL"/>
        </w:rPr>
        <w:t>5,6</w:t>
      </w:r>
      <w:r w:rsidR="00CC6306">
        <w:rPr>
          <w:sz w:val="24"/>
          <w:szCs w:val="24"/>
          <w:lang w:val="pl-PL"/>
        </w:rPr>
        <w:t>]</w:t>
      </w:r>
      <w:r w:rsidRPr="00E75C1F">
        <w:rPr>
          <w:sz w:val="24"/>
          <w:szCs w:val="24"/>
          <w:lang w:val="pl-PL"/>
        </w:rPr>
        <w:t>.</w:t>
      </w:r>
    </w:p>
    <w:p w:rsidR="00E27434" w:rsidRPr="00EF1473" w:rsidRDefault="00E75C1F" w:rsidP="00E27434">
      <w:pPr>
        <w:ind w:firstLine="708"/>
        <w:jc w:val="both"/>
        <w:rPr>
          <w:sz w:val="24"/>
          <w:szCs w:val="24"/>
          <w:lang w:val="pl-PL"/>
        </w:rPr>
      </w:pPr>
      <w:r>
        <w:rPr>
          <w:sz w:val="24"/>
          <w:szCs w:val="24"/>
          <w:lang w:val="pl-PL"/>
        </w:rPr>
        <w:t>W artykule</w:t>
      </w:r>
      <w:r w:rsidR="00C128CB">
        <w:rPr>
          <w:sz w:val="24"/>
          <w:szCs w:val="24"/>
          <w:lang w:val="pl-PL"/>
        </w:rPr>
        <w:t>,</w:t>
      </w:r>
      <w:r>
        <w:rPr>
          <w:sz w:val="24"/>
          <w:szCs w:val="24"/>
          <w:lang w:val="pl-PL"/>
        </w:rPr>
        <w:t xml:space="preserve"> </w:t>
      </w:r>
      <w:r w:rsidR="00C128CB">
        <w:rPr>
          <w:sz w:val="24"/>
          <w:szCs w:val="24"/>
          <w:lang w:val="pl-PL"/>
        </w:rPr>
        <w:t xml:space="preserve">dla </w:t>
      </w:r>
      <w:r w:rsidR="00C128CB">
        <w:rPr>
          <w:sz w:val="24"/>
          <w:szCs w:val="24"/>
          <w:lang w:val="pl-PL"/>
        </w:rPr>
        <w:t>siedmi</w:t>
      </w:r>
      <w:r w:rsidR="00C128CB">
        <w:rPr>
          <w:sz w:val="24"/>
          <w:szCs w:val="24"/>
          <w:lang w:val="pl-PL"/>
        </w:rPr>
        <w:t>u</w:t>
      </w:r>
      <w:r w:rsidR="00C128CB" w:rsidRPr="00E75C1F">
        <w:rPr>
          <w:sz w:val="24"/>
          <w:szCs w:val="24"/>
          <w:lang w:val="pl-PL"/>
        </w:rPr>
        <w:t xml:space="preserve"> </w:t>
      </w:r>
      <w:r w:rsidR="00C128CB">
        <w:rPr>
          <w:sz w:val="24"/>
          <w:szCs w:val="24"/>
          <w:lang w:val="pl-PL"/>
        </w:rPr>
        <w:t>różny</w:t>
      </w:r>
      <w:r w:rsidR="00C128CB">
        <w:rPr>
          <w:sz w:val="24"/>
          <w:szCs w:val="24"/>
          <w:lang w:val="pl-PL"/>
        </w:rPr>
        <w:t xml:space="preserve">ch </w:t>
      </w:r>
      <w:r w:rsidR="00C128CB">
        <w:rPr>
          <w:sz w:val="24"/>
          <w:szCs w:val="24"/>
          <w:lang w:val="pl-PL"/>
        </w:rPr>
        <w:t>handlowo dostępnych luksomierzy</w:t>
      </w:r>
      <w:r w:rsidR="00C128CB">
        <w:rPr>
          <w:sz w:val="24"/>
          <w:szCs w:val="24"/>
          <w:lang w:val="pl-PL"/>
        </w:rPr>
        <w:t xml:space="preserve">, </w:t>
      </w:r>
      <w:r w:rsidR="004C0B38">
        <w:rPr>
          <w:sz w:val="24"/>
          <w:szCs w:val="24"/>
          <w:lang w:val="pl-PL"/>
        </w:rPr>
        <w:t xml:space="preserve">przeanalizowano wpływu jakości </w:t>
      </w:r>
      <w:r w:rsidR="00C128CB">
        <w:rPr>
          <w:sz w:val="24"/>
          <w:szCs w:val="24"/>
          <w:lang w:val="pl-PL"/>
        </w:rPr>
        <w:t xml:space="preserve">ich </w:t>
      </w:r>
      <w:r w:rsidR="004C0B38">
        <w:rPr>
          <w:sz w:val="24"/>
          <w:szCs w:val="24"/>
          <w:lang w:val="pl-PL"/>
        </w:rPr>
        <w:t>korekcji kątowej</w:t>
      </w:r>
      <w:r w:rsidR="004C0B38" w:rsidRPr="00E75C1F">
        <w:rPr>
          <w:sz w:val="24"/>
          <w:szCs w:val="24"/>
          <w:lang w:val="pl-PL"/>
        </w:rPr>
        <w:t xml:space="preserve"> </w:t>
      </w:r>
      <w:r w:rsidR="004C0B38">
        <w:rPr>
          <w:sz w:val="24"/>
          <w:szCs w:val="24"/>
          <w:lang w:val="pl-PL"/>
        </w:rPr>
        <w:t xml:space="preserve">na błąd </w:t>
      </w:r>
      <w:r w:rsidR="004C0B38" w:rsidRPr="00E75C1F">
        <w:rPr>
          <w:sz w:val="24"/>
          <w:szCs w:val="24"/>
          <w:lang w:val="pl-PL"/>
        </w:rPr>
        <w:t>pomiar</w:t>
      </w:r>
      <w:r w:rsidR="00C128CB">
        <w:rPr>
          <w:sz w:val="24"/>
          <w:szCs w:val="24"/>
          <w:lang w:val="pl-PL"/>
        </w:rPr>
        <w:t xml:space="preserve">u natężenia oświetlenia pochodzącego kolejno od </w:t>
      </w:r>
      <w:r w:rsidR="00FB4C64" w:rsidRPr="00EF1473">
        <w:rPr>
          <w:sz w:val="24"/>
          <w:szCs w:val="24"/>
        </w:rPr>
        <w:t xml:space="preserve">dziesięciu </w:t>
      </w:r>
      <w:r w:rsidR="003256C7" w:rsidRPr="00EF1473">
        <w:rPr>
          <w:sz w:val="24"/>
          <w:szCs w:val="24"/>
        </w:rPr>
        <w:t>lamp</w:t>
      </w:r>
      <w:r w:rsidR="009F5CBF">
        <w:rPr>
          <w:sz w:val="24"/>
          <w:szCs w:val="24"/>
        </w:rPr>
        <w:t xml:space="preserve"> </w:t>
      </w:r>
      <w:r w:rsidR="003256C7" w:rsidRPr="00EF1473">
        <w:rPr>
          <w:sz w:val="24"/>
          <w:szCs w:val="24"/>
        </w:rPr>
        <w:t>o</w:t>
      </w:r>
      <w:r w:rsidR="009F5CBF">
        <w:rPr>
          <w:sz w:val="24"/>
          <w:szCs w:val="24"/>
        </w:rPr>
        <w:t>,</w:t>
      </w:r>
      <w:r w:rsidR="003256C7" w:rsidRPr="00EF1473">
        <w:rPr>
          <w:sz w:val="24"/>
          <w:szCs w:val="24"/>
        </w:rPr>
        <w:t xml:space="preserve"> </w:t>
      </w:r>
      <w:r w:rsidR="00D413F0" w:rsidRPr="00EF1473">
        <w:rPr>
          <w:sz w:val="24"/>
          <w:szCs w:val="24"/>
        </w:rPr>
        <w:t>typowych według klasyfikacji BZ</w:t>
      </w:r>
      <w:r w:rsidR="00D413F0">
        <w:rPr>
          <w:sz w:val="24"/>
          <w:szCs w:val="24"/>
        </w:rPr>
        <w:t>,</w:t>
      </w:r>
      <w:r w:rsidR="00D413F0" w:rsidRPr="00EF1473">
        <w:rPr>
          <w:sz w:val="24"/>
          <w:szCs w:val="24"/>
        </w:rPr>
        <w:t xml:space="preserve"> </w:t>
      </w:r>
      <w:r w:rsidR="00EF1473" w:rsidRPr="00EF1473">
        <w:rPr>
          <w:sz w:val="24"/>
          <w:szCs w:val="24"/>
        </w:rPr>
        <w:t xml:space="preserve">różniących się miedzy sobą </w:t>
      </w:r>
      <w:r w:rsidR="00FB4C64" w:rsidRPr="00EF1473">
        <w:rPr>
          <w:sz w:val="24"/>
          <w:szCs w:val="24"/>
        </w:rPr>
        <w:t>krzywy</w:t>
      </w:r>
      <w:r w:rsidR="003256C7" w:rsidRPr="00EF1473">
        <w:rPr>
          <w:sz w:val="24"/>
          <w:szCs w:val="24"/>
        </w:rPr>
        <w:t>ch</w:t>
      </w:r>
      <w:r w:rsidR="00FB4C64" w:rsidRPr="00EF1473">
        <w:rPr>
          <w:sz w:val="24"/>
          <w:szCs w:val="24"/>
        </w:rPr>
        <w:t xml:space="preserve"> światłości.</w:t>
      </w:r>
    </w:p>
    <w:p w:rsidR="00D8239C" w:rsidRPr="00DC4BE7" w:rsidRDefault="00D8239C" w:rsidP="00765C1F">
      <w:pPr>
        <w:pStyle w:val="Nagwek3"/>
        <w:ind w:firstLine="0"/>
        <w:rPr>
          <w:lang w:val="pl-PL"/>
        </w:rPr>
      </w:pPr>
    </w:p>
    <w:p w:rsidR="00DC4BE7" w:rsidRPr="00DC4BE7" w:rsidRDefault="00DC4BE7" w:rsidP="00DC4BE7">
      <w:pPr>
        <w:rPr>
          <w:i/>
          <w:iCs/>
          <w:lang w:val="pl-PL"/>
        </w:rPr>
      </w:pPr>
      <w:r w:rsidRPr="00DC4BE7">
        <w:rPr>
          <w:i/>
          <w:iCs/>
          <w:lang w:val="pl-PL"/>
        </w:rPr>
        <w:t>Badania zostały zrealizowane w ramach pracy nr S/WE/4/2013 i sfinansowane ze środków na naukę MNiSW</w:t>
      </w:r>
    </w:p>
    <w:p w:rsidR="00B02C1D" w:rsidRPr="00E75C1F" w:rsidRDefault="00B02C1D" w:rsidP="00B02C1D">
      <w:pPr>
        <w:rPr>
          <w:lang w:val="pl-PL"/>
        </w:rPr>
      </w:pPr>
    </w:p>
    <w:p w:rsidR="001130C4" w:rsidRPr="001130C4" w:rsidRDefault="001130C4" w:rsidP="001130C4">
      <w:pPr>
        <w:numPr>
          <w:ilvl w:val="0"/>
          <w:numId w:val="13"/>
        </w:numPr>
        <w:ind w:left="357" w:hanging="357"/>
        <w:rPr>
          <w:sz w:val="22"/>
          <w:szCs w:val="22"/>
          <w:lang w:val="pl-PL"/>
        </w:rPr>
      </w:pPr>
      <w:r w:rsidRPr="001130C4">
        <w:rPr>
          <w:sz w:val="22"/>
          <w:szCs w:val="22"/>
          <w:lang w:val="pl-PL"/>
        </w:rPr>
        <w:t>Rozporządzenie Minist</w:t>
      </w:r>
      <w:r w:rsidR="004C6981">
        <w:rPr>
          <w:sz w:val="22"/>
          <w:szCs w:val="22"/>
          <w:lang w:val="pl-PL"/>
        </w:rPr>
        <w:t xml:space="preserve">ra Pracy i Polityki Socjalnej z </w:t>
      </w:r>
      <w:r w:rsidRPr="001130C4">
        <w:rPr>
          <w:sz w:val="22"/>
          <w:szCs w:val="22"/>
          <w:lang w:val="pl-PL"/>
        </w:rPr>
        <w:t>dnia 26 września 1997 r</w:t>
      </w:r>
      <w:r w:rsidRPr="001130C4">
        <w:rPr>
          <w:bCs/>
          <w:sz w:val="22"/>
          <w:szCs w:val="22"/>
          <w:lang w:val="pl-PL"/>
        </w:rPr>
        <w:t xml:space="preserve">. </w:t>
      </w:r>
      <w:r w:rsidRPr="001130C4">
        <w:rPr>
          <w:sz w:val="22"/>
          <w:szCs w:val="22"/>
          <w:lang w:val="pl-PL"/>
        </w:rPr>
        <w:t>w sprawie ogólnych przepisów bezpieczeństwa i higieny pracy (</w:t>
      </w:r>
      <w:r w:rsidRPr="001130C4">
        <w:rPr>
          <w:bCs/>
          <w:sz w:val="22"/>
          <w:szCs w:val="22"/>
          <w:lang w:val="pl-PL"/>
        </w:rPr>
        <w:t>Dz.U. 1997 nr 129 poz. 844</w:t>
      </w:r>
      <w:r w:rsidRPr="001130C4">
        <w:rPr>
          <w:sz w:val="22"/>
          <w:szCs w:val="22"/>
          <w:lang w:val="pl-PL"/>
        </w:rPr>
        <w:t>)</w:t>
      </w:r>
    </w:p>
    <w:p w:rsidR="001130C4" w:rsidRPr="001130C4" w:rsidRDefault="001130C4" w:rsidP="001130C4">
      <w:pPr>
        <w:numPr>
          <w:ilvl w:val="0"/>
          <w:numId w:val="13"/>
        </w:numPr>
        <w:tabs>
          <w:tab w:val="num" w:pos="360"/>
        </w:tabs>
        <w:ind w:left="357" w:hanging="357"/>
        <w:rPr>
          <w:sz w:val="22"/>
          <w:szCs w:val="22"/>
          <w:lang w:val="en-US"/>
        </w:rPr>
      </w:pPr>
      <w:r w:rsidRPr="001130C4">
        <w:rPr>
          <w:sz w:val="22"/>
          <w:szCs w:val="22"/>
          <w:lang w:val="en-US"/>
        </w:rPr>
        <w:t>Publikacja CIE 69-1987 Methods of characterizing illuminance</w:t>
      </w:r>
      <w:r w:rsidR="00E75C1F">
        <w:rPr>
          <w:sz w:val="22"/>
          <w:szCs w:val="22"/>
          <w:lang w:val="en-US"/>
        </w:rPr>
        <w:t xml:space="preserve"> meters and luminance meters</w:t>
      </w:r>
    </w:p>
    <w:p w:rsidR="001130C4" w:rsidRDefault="001130C4" w:rsidP="001130C4">
      <w:pPr>
        <w:numPr>
          <w:ilvl w:val="0"/>
          <w:numId w:val="13"/>
        </w:numPr>
        <w:tabs>
          <w:tab w:val="num" w:pos="360"/>
        </w:tabs>
        <w:ind w:left="357" w:hanging="357"/>
        <w:rPr>
          <w:sz w:val="22"/>
          <w:szCs w:val="22"/>
          <w:lang w:val="pl-PL"/>
        </w:rPr>
      </w:pPr>
      <w:r w:rsidRPr="001130C4">
        <w:rPr>
          <w:sz w:val="22"/>
          <w:szCs w:val="22"/>
          <w:lang w:val="pl-PL"/>
        </w:rPr>
        <w:t>PN 83/E–04040 Pomiary fotometryczne i radiometryczne - Pomiar natężenia oświetlenia</w:t>
      </w:r>
    </w:p>
    <w:p w:rsidR="00FA4B00" w:rsidRPr="004B01EA" w:rsidRDefault="00FA4B00" w:rsidP="00FA4B00">
      <w:pPr>
        <w:pStyle w:val="Tekstpodstawowywcity2"/>
        <w:numPr>
          <w:ilvl w:val="0"/>
          <w:numId w:val="13"/>
        </w:numPr>
        <w:tabs>
          <w:tab w:val="clear" w:pos="720"/>
          <w:tab w:val="left" w:pos="0"/>
          <w:tab w:val="num" w:pos="360"/>
        </w:tabs>
        <w:ind w:left="360"/>
        <w:jc w:val="both"/>
        <w:rPr>
          <w:sz w:val="22"/>
          <w:szCs w:val="22"/>
          <w:lang w:val="en-US"/>
        </w:rPr>
      </w:pPr>
      <w:r w:rsidRPr="004B01EA">
        <w:rPr>
          <w:sz w:val="22"/>
          <w:szCs w:val="22"/>
          <w:lang w:val="en-US"/>
        </w:rPr>
        <w:t>ISO/CIE 19476:2014 Characterization of the performance of illuminance meters and luminance meters</w:t>
      </w:r>
    </w:p>
    <w:p w:rsidR="00FA4B00" w:rsidRPr="00FA4B00" w:rsidRDefault="00FA4B00" w:rsidP="00FA4B00">
      <w:pPr>
        <w:pStyle w:val="Tekstpodstawowywcity2"/>
        <w:numPr>
          <w:ilvl w:val="0"/>
          <w:numId w:val="13"/>
        </w:numPr>
        <w:tabs>
          <w:tab w:val="clear" w:pos="720"/>
          <w:tab w:val="left" w:pos="0"/>
          <w:tab w:val="num" w:pos="360"/>
        </w:tabs>
        <w:ind w:left="360"/>
        <w:jc w:val="both"/>
        <w:rPr>
          <w:sz w:val="22"/>
          <w:szCs w:val="22"/>
        </w:rPr>
      </w:pPr>
      <w:r w:rsidRPr="00FA4B00">
        <w:rPr>
          <w:sz w:val="22"/>
          <w:szCs w:val="22"/>
        </w:rPr>
        <w:t>Fryc I.: Korekcja widmowa i przestrzenna fotometrów, Rozprawy Naukowe Nr 71, Politechnika Białostocka, Białystok 2000</w:t>
      </w:r>
    </w:p>
    <w:p w:rsidR="001130C4" w:rsidRPr="00434E01" w:rsidRDefault="001130C4" w:rsidP="003403C6">
      <w:pPr>
        <w:numPr>
          <w:ilvl w:val="0"/>
          <w:numId w:val="13"/>
        </w:numPr>
        <w:tabs>
          <w:tab w:val="num" w:pos="360"/>
        </w:tabs>
        <w:ind w:left="357" w:hanging="357"/>
        <w:rPr>
          <w:sz w:val="22"/>
          <w:szCs w:val="22"/>
          <w:lang w:val="pl-PL"/>
        </w:rPr>
      </w:pPr>
      <w:r w:rsidRPr="00434E01">
        <w:rPr>
          <w:sz w:val="22"/>
          <w:szCs w:val="22"/>
          <w:lang w:val="pl-PL"/>
        </w:rPr>
        <w:t>Banaszak A., Tabaka P., Wtorkiewicz J.: Analiza wybranych właściwości różnych typów luksomierzy, Prace Instytutu Elektrotechniki, Zeszyt 268, 2015</w:t>
      </w:r>
    </w:p>
    <w:sectPr w:rsidR="001130C4" w:rsidRPr="00434E01" w:rsidSect="00484E60">
      <w:pgSz w:w="11906" w:h="16838"/>
      <w:pgMar w:top="1418" w:right="1418" w:bottom="1418" w:left="1418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8179F" w:rsidRDefault="0088179F">
      <w:r>
        <w:separator/>
      </w:r>
    </w:p>
  </w:endnote>
  <w:endnote w:type="continuationSeparator" w:id="0">
    <w:p w:rsidR="0088179F" w:rsidRDefault="008817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NewRoman,Italic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NewRoman,Bold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NewRoman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8179F" w:rsidRDefault="0088179F">
      <w:r>
        <w:separator/>
      </w:r>
    </w:p>
  </w:footnote>
  <w:footnote w:type="continuationSeparator" w:id="0">
    <w:p w:rsidR="0088179F" w:rsidRDefault="0088179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33EC4E82"/>
    <w:lvl w:ilvl="0">
      <w:start w:val="1"/>
      <w:numFmt w:val="decimal"/>
      <w:pStyle w:val="Listanumerowan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A238EDDA"/>
    <w:lvl w:ilvl="0">
      <w:start w:val="1"/>
      <w:numFmt w:val="decimal"/>
      <w:pStyle w:val="Listanumerowan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824351A"/>
    <w:lvl w:ilvl="0">
      <w:start w:val="1"/>
      <w:numFmt w:val="decimal"/>
      <w:pStyle w:val="Listanumerowan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4729360"/>
    <w:lvl w:ilvl="0">
      <w:start w:val="1"/>
      <w:numFmt w:val="decimal"/>
      <w:pStyle w:val="Listanumerowan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D208EF6"/>
    <w:lvl w:ilvl="0">
      <w:start w:val="1"/>
      <w:numFmt w:val="bullet"/>
      <w:pStyle w:val="Listapunktowan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9D65042"/>
    <w:lvl w:ilvl="0">
      <w:start w:val="1"/>
      <w:numFmt w:val="bullet"/>
      <w:pStyle w:val="Listapunktowan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474121E"/>
    <w:lvl w:ilvl="0">
      <w:start w:val="1"/>
      <w:numFmt w:val="bullet"/>
      <w:pStyle w:val="Listapunktowana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3DADE98"/>
    <w:lvl w:ilvl="0">
      <w:start w:val="1"/>
      <w:numFmt w:val="bullet"/>
      <w:pStyle w:val="Listapunktowana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53C0BD4"/>
    <w:lvl w:ilvl="0">
      <w:start w:val="1"/>
      <w:numFmt w:val="decimal"/>
      <w:pStyle w:val="Listanumerowan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E0C82E8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9F352B5"/>
    <w:multiLevelType w:val="hybridMultilevel"/>
    <w:tmpl w:val="3F46D1A6"/>
    <w:lvl w:ilvl="0" w:tplc="853017F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8504521"/>
    <w:multiLevelType w:val="singleLevel"/>
    <w:tmpl w:val="6FDA7A9C"/>
    <w:lvl w:ilvl="0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 w15:restartNumberingAfterBreak="0">
    <w:nsid w:val="7A026AC1"/>
    <w:multiLevelType w:val="multilevel"/>
    <w:tmpl w:val="58D419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1"/>
  </w:num>
  <w:num w:numId="2">
    <w:abstractNumId w:val="12"/>
  </w:num>
  <w:num w:numId="3">
    <w:abstractNumId w:val="8"/>
  </w:num>
  <w:num w:numId="4">
    <w:abstractNumId w:val="3"/>
  </w:num>
  <w:num w:numId="5">
    <w:abstractNumId w:val="2"/>
  </w:num>
  <w:num w:numId="6">
    <w:abstractNumId w:val="1"/>
  </w:num>
  <w:num w:numId="7">
    <w:abstractNumId w:val="0"/>
  </w:num>
  <w:num w:numId="8">
    <w:abstractNumId w:val="9"/>
  </w:num>
  <w:num w:numId="9">
    <w:abstractNumId w:val="7"/>
  </w:num>
  <w:num w:numId="10">
    <w:abstractNumId w:val="6"/>
  </w:num>
  <w:num w:numId="11">
    <w:abstractNumId w:val="5"/>
  </w:num>
  <w:num w:numId="12">
    <w:abstractNumId w:val="4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embedSystemFonts/>
  <w:activeWritingStyle w:appName="MSWord" w:lang="fr-FR" w:vendorID="9" w:dllVersion="512" w:checkStyle="1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0122"/>
    <w:rsid w:val="00010C74"/>
    <w:rsid w:val="00012731"/>
    <w:rsid w:val="00024BB8"/>
    <w:rsid w:val="00081A08"/>
    <w:rsid w:val="00086A15"/>
    <w:rsid w:val="00093CCD"/>
    <w:rsid w:val="000B2949"/>
    <w:rsid w:val="000E5F33"/>
    <w:rsid w:val="001105A1"/>
    <w:rsid w:val="00111F82"/>
    <w:rsid w:val="001130C4"/>
    <w:rsid w:val="001216BD"/>
    <w:rsid w:val="00124235"/>
    <w:rsid w:val="00164553"/>
    <w:rsid w:val="001855F6"/>
    <w:rsid w:val="001A5840"/>
    <w:rsid w:val="001B050E"/>
    <w:rsid w:val="001E0C53"/>
    <w:rsid w:val="001F6F5A"/>
    <w:rsid w:val="002027D9"/>
    <w:rsid w:val="00237731"/>
    <w:rsid w:val="0024757D"/>
    <w:rsid w:val="00254D43"/>
    <w:rsid w:val="002714B6"/>
    <w:rsid w:val="002D0106"/>
    <w:rsid w:val="002F38FA"/>
    <w:rsid w:val="00302C0D"/>
    <w:rsid w:val="003041D5"/>
    <w:rsid w:val="00317981"/>
    <w:rsid w:val="003256C7"/>
    <w:rsid w:val="00336544"/>
    <w:rsid w:val="00364D8D"/>
    <w:rsid w:val="00365133"/>
    <w:rsid w:val="0039273B"/>
    <w:rsid w:val="003A74A5"/>
    <w:rsid w:val="003B2917"/>
    <w:rsid w:val="003E5566"/>
    <w:rsid w:val="00406AC3"/>
    <w:rsid w:val="00407ED9"/>
    <w:rsid w:val="00412620"/>
    <w:rsid w:val="004247CF"/>
    <w:rsid w:val="004311FE"/>
    <w:rsid w:val="00434E01"/>
    <w:rsid w:val="00450AF6"/>
    <w:rsid w:val="00452892"/>
    <w:rsid w:val="004841E3"/>
    <w:rsid w:val="00484E60"/>
    <w:rsid w:val="0048584D"/>
    <w:rsid w:val="0048730B"/>
    <w:rsid w:val="004B01EA"/>
    <w:rsid w:val="004C0B38"/>
    <w:rsid w:val="004C6981"/>
    <w:rsid w:val="004D08A1"/>
    <w:rsid w:val="004D22E8"/>
    <w:rsid w:val="004D6B19"/>
    <w:rsid w:val="004E48BF"/>
    <w:rsid w:val="004F3261"/>
    <w:rsid w:val="0052325C"/>
    <w:rsid w:val="00560537"/>
    <w:rsid w:val="0057604A"/>
    <w:rsid w:val="0057730E"/>
    <w:rsid w:val="00590C1C"/>
    <w:rsid w:val="005A4CED"/>
    <w:rsid w:val="005B1E85"/>
    <w:rsid w:val="005C2D53"/>
    <w:rsid w:val="005D249A"/>
    <w:rsid w:val="005D4988"/>
    <w:rsid w:val="005F087E"/>
    <w:rsid w:val="00616475"/>
    <w:rsid w:val="006339D1"/>
    <w:rsid w:val="00651255"/>
    <w:rsid w:val="0065259E"/>
    <w:rsid w:val="00672957"/>
    <w:rsid w:val="006D163D"/>
    <w:rsid w:val="006D4896"/>
    <w:rsid w:val="006D65DC"/>
    <w:rsid w:val="006E3F65"/>
    <w:rsid w:val="0070495D"/>
    <w:rsid w:val="00705686"/>
    <w:rsid w:val="00755D83"/>
    <w:rsid w:val="00765C1F"/>
    <w:rsid w:val="007C4802"/>
    <w:rsid w:val="008357EA"/>
    <w:rsid w:val="00850122"/>
    <w:rsid w:val="008574B6"/>
    <w:rsid w:val="00865BAB"/>
    <w:rsid w:val="00880141"/>
    <w:rsid w:val="0088179F"/>
    <w:rsid w:val="00894F39"/>
    <w:rsid w:val="008C677A"/>
    <w:rsid w:val="008E2C51"/>
    <w:rsid w:val="008F1F77"/>
    <w:rsid w:val="00933E16"/>
    <w:rsid w:val="009421C7"/>
    <w:rsid w:val="00945919"/>
    <w:rsid w:val="009847F9"/>
    <w:rsid w:val="00995058"/>
    <w:rsid w:val="009C4F13"/>
    <w:rsid w:val="009D1B37"/>
    <w:rsid w:val="009F5CBF"/>
    <w:rsid w:val="00A357D1"/>
    <w:rsid w:val="00A50A99"/>
    <w:rsid w:val="00A65423"/>
    <w:rsid w:val="00A76A74"/>
    <w:rsid w:val="00A80363"/>
    <w:rsid w:val="00AA5BD1"/>
    <w:rsid w:val="00AE093C"/>
    <w:rsid w:val="00B01B33"/>
    <w:rsid w:val="00B020BF"/>
    <w:rsid w:val="00B02C1D"/>
    <w:rsid w:val="00B07D08"/>
    <w:rsid w:val="00B37471"/>
    <w:rsid w:val="00B56DBD"/>
    <w:rsid w:val="00B6018A"/>
    <w:rsid w:val="00B6193C"/>
    <w:rsid w:val="00B87F01"/>
    <w:rsid w:val="00B92AAF"/>
    <w:rsid w:val="00BD4ADD"/>
    <w:rsid w:val="00BE0BED"/>
    <w:rsid w:val="00BE5C90"/>
    <w:rsid w:val="00C128CB"/>
    <w:rsid w:val="00C31B9D"/>
    <w:rsid w:val="00C925FD"/>
    <w:rsid w:val="00CA0D6B"/>
    <w:rsid w:val="00CC6306"/>
    <w:rsid w:val="00CE022C"/>
    <w:rsid w:val="00D3160F"/>
    <w:rsid w:val="00D413F0"/>
    <w:rsid w:val="00D80FCD"/>
    <w:rsid w:val="00D8239C"/>
    <w:rsid w:val="00D94792"/>
    <w:rsid w:val="00DA0956"/>
    <w:rsid w:val="00DA23A7"/>
    <w:rsid w:val="00DB34BD"/>
    <w:rsid w:val="00DB5264"/>
    <w:rsid w:val="00DC3826"/>
    <w:rsid w:val="00DC4BE7"/>
    <w:rsid w:val="00DD2DA4"/>
    <w:rsid w:val="00DF045E"/>
    <w:rsid w:val="00DF1BC9"/>
    <w:rsid w:val="00DF3457"/>
    <w:rsid w:val="00E27434"/>
    <w:rsid w:val="00E75C1F"/>
    <w:rsid w:val="00EA12E1"/>
    <w:rsid w:val="00EA4A2B"/>
    <w:rsid w:val="00EE3F01"/>
    <w:rsid w:val="00EF1473"/>
    <w:rsid w:val="00F079EF"/>
    <w:rsid w:val="00F809E4"/>
    <w:rsid w:val="00F97080"/>
    <w:rsid w:val="00FA1542"/>
    <w:rsid w:val="00FA4B00"/>
    <w:rsid w:val="00FB4C64"/>
    <w:rsid w:val="00FE329D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0C5057A-728B-4E78-A99E-8FEB9924B7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F1CF9"/>
  </w:style>
  <w:style w:type="paragraph" w:styleId="Nagwek1">
    <w:name w:val="heading 1"/>
    <w:aliases w:val="3_Authors_aff"/>
    <w:basedOn w:val="Normalny"/>
    <w:next w:val="Normalny"/>
    <w:qFormat/>
    <w:rsid w:val="00317981"/>
    <w:pPr>
      <w:autoSpaceDE w:val="0"/>
      <w:autoSpaceDN w:val="0"/>
      <w:adjustRightInd w:val="0"/>
      <w:jc w:val="center"/>
      <w:outlineLvl w:val="0"/>
    </w:pPr>
    <w:rPr>
      <w:rFonts w:ascii="TimesNewRoman,Italic" w:eastAsia="MS Mincho" w:hAnsi="TimesNewRoman,Italic" w:cs="TimesNewRoman,Italic"/>
      <w:i/>
      <w:iCs/>
      <w:color w:val="000000"/>
      <w:sz w:val="16"/>
      <w:szCs w:val="16"/>
      <w:lang w:val="en-GB" w:eastAsia="ja-JP"/>
    </w:rPr>
  </w:style>
  <w:style w:type="paragraph" w:styleId="Nagwek2">
    <w:name w:val="heading 2"/>
    <w:aliases w:val="2_Authors"/>
    <w:basedOn w:val="Normalny"/>
    <w:next w:val="Normalny"/>
    <w:qFormat/>
    <w:rsid w:val="00317981"/>
    <w:pPr>
      <w:autoSpaceDE w:val="0"/>
      <w:autoSpaceDN w:val="0"/>
      <w:adjustRightInd w:val="0"/>
      <w:spacing w:after="120"/>
      <w:jc w:val="center"/>
      <w:outlineLvl w:val="1"/>
    </w:pPr>
    <w:rPr>
      <w:rFonts w:ascii="TimesNewRoman,Bold" w:hAnsi="TimesNewRoman,Bold" w:cs="TimesNewRoman,Bold"/>
      <w:b/>
      <w:bCs/>
      <w:color w:val="000000"/>
      <w:lang w:val="en-GB"/>
    </w:rPr>
  </w:style>
  <w:style w:type="paragraph" w:styleId="Nagwek3">
    <w:name w:val="heading 3"/>
    <w:aliases w:val="4_Main_txt"/>
    <w:basedOn w:val="Normalny"/>
    <w:next w:val="Normalny"/>
    <w:qFormat/>
    <w:rsid w:val="00302C0D"/>
    <w:pPr>
      <w:spacing w:line="230" w:lineRule="exact"/>
      <w:ind w:firstLine="284"/>
      <w:jc w:val="both"/>
      <w:outlineLvl w:val="2"/>
    </w:pPr>
    <w:rPr>
      <w:lang w:val="en-GB"/>
    </w:rPr>
  </w:style>
  <w:style w:type="paragraph" w:styleId="Nagwek4">
    <w:name w:val="heading 4"/>
    <w:aliases w:val="5_Fig"/>
    <w:basedOn w:val="Normalny"/>
    <w:next w:val="Normalny"/>
    <w:qFormat/>
    <w:rsid w:val="00302C0D"/>
    <w:pPr>
      <w:spacing w:before="120" w:after="120"/>
      <w:ind w:firstLine="284"/>
      <w:jc w:val="center"/>
      <w:outlineLvl w:val="3"/>
    </w:pPr>
    <w:rPr>
      <w:noProof/>
      <w:lang w:val="en-US"/>
    </w:rPr>
  </w:style>
  <w:style w:type="paragraph" w:styleId="Nagwek5">
    <w:name w:val="heading 5"/>
    <w:aliases w:val="6_Fig_caption"/>
    <w:basedOn w:val="Normalny"/>
    <w:next w:val="Normalny"/>
    <w:qFormat/>
    <w:rsid w:val="004D22E8"/>
    <w:pPr>
      <w:autoSpaceDE w:val="0"/>
      <w:autoSpaceDN w:val="0"/>
      <w:adjustRightInd w:val="0"/>
      <w:spacing w:after="120"/>
      <w:ind w:left="567" w:right="567"/>
      <w:jc w:val="both"/>
      <w:outlineLvl w:val="4"/>
    </w:pPr>
    <w:rPr>
      <w:rFonts w:ascii="TimesNewRoman" w:hAnsi="TimesNewRoman" w:cs="TimesNewRoman"/>
      <w:color w:val="000000"/>
      <w:sz w:val="16"/>
      <w:szCs w:val="16"/>
      <w:lang w:val="en-GB"/>
    </w:rPr>
  </w:style>
  <w:style w:type="paragraph" w:styleId="Nagwek6">
    <w:name w:val="heading 6"/>
    <w:aliases w:val="7_References"/>
    <w:basedOn w:val="Normalny"/>
    <w:next w:val="Normalny"/>
    <w:qFormat/>
    <w:rsid w:val="002F38FA"/>
    <w:pPr>
      <w:autoSpaceDE w:val="0"/>
      <w:autoSpaceDN w:val="0"/>
      <w:adjustRightInd w:val="0"/>
      <w:outlineLvl w:val="5"/>
    </w:pPr>
    <w:rPr>
      <w:color w:val="000000"/>
      <w:sz w:val="16"/>
      <w:szCs w:val="16"/>
      <w:lang w:val="en-GB"/>
    </w:rPr>
  </w:style>
  <w:style w:type="paragraph" w:styleId="Nagwek7">
    <w:name w:val="heading 7"/>
    <w:basedOn w:val="Normalny"/>
    <w:next w:val="Normalny"/>
    <w:qFormat/>
    <w:rsid w:val="00894F39"/>
    <w:pPr>
      <w:spacing w:before="240" w:after="60"/>
      <w:outlineLvl w:val="6"/>
    </w:pPr>
    <w:rPr>
      <w:rFonts w:ascii="Arial" w:hAnsi="Arial"/>
    </w:rPr>
  </w:style>
  <w:style w:type="paragraph" w:styleId="Nagwek8">
    <w:name w:val="heading 8"/>
    <w:basedOn w:val="Normalny"/>
    <w:next w:val="Normalny"/>
    <w:qFormat/>
    <w:rsid w:val="00894F39"/>
    <w:pPr>
      <w:spacing w:before="240" w:after="60"/>
      <w:outlineLvl w:val="7"/>
    </w:pPr>
    <w:rPr>
      <w:rFonts w:ascii="Arial" w:hAnsi="Arial"/>
      <w:i/>
    </w:rPr>
  </w:style>
  <w:style w:type="paragraph" w:styleId="Nagwek9">
    <w:name w:val="heading 9"/>
    <w:basedOn w:val="Normalny"/>
    <w:next w:val="Normalny"/>
    <w:qFormat/>
    <w:rsid w:val="00894F39"/>
    <w:p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894F39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894F39"/>
    <w:pPr>
      <w:tabs>
        <w:tab w:val="center" w:pos="4536"/>
        <w:tab w:val="right" w:pos="9072"/>
      </w:tabs>
    </w:pPr>
  </w:style>
  <w:style w:type="paragraph" w:customStyle="1" w:styleId="MCAuthor">
    <w:name w:val="MC Author"/>
    <w:basedOn w:val="Normalny"/>
    <w:next w:val="MCAuthorAffiliation"/>
    <w:rsid w:val="00894F39"/>
    <w:pPr>
      <w:jc w:val="center"/>
    </w:pPr>
    <w:rPr>
      <w:b/>
      <w:lang w:val="en-US" w:eastAsia="en-US"/>
    </w:rPr>
  </w:style>
  <w:style w:type="paragraph" w:customStyle="1" w:styleId="MCAuthorAffiliation">
    <w:name w:val="MC Author Affiliation"/>
    <w:basedOn w:val="Normalny"/>
    <w:next w:val="Normalny"/>
    <w:rsid w:val="00894F39"/>
    <w:pPr>
      <w:jc w:val="center"/>
    </w:pPr>
    <w:rPr>
      <w:rFonts w:ascii="Times" w:hAnsi="Times"/>
      <w:i/>
      <w:sz w:val="16"/>
      <w:lang w:val="en-US" w:eastAsia="en-US"/>
    </w:rPr>
  </w:style>
  <w:style w:type="paragraph" w:styleId="Tekstblokowy">
    <w:name w:val="Block Text"/>
    <w:basedOn w:val="Normalny"/>
    <w:rsid w:val="00894F39"/>
    <w:pPr>
      <w:ind w:left="567" w:right="567"/>
      <w:jc w:val="both"/>
    </w:pPr>
    <w:rPr>
      <w:sz w:val="24"/>
    </w:rPr>
  </w:style>
  <w:style w:type="paragraph" w:styleId="Tekstpodstawowywcity">
    <w:name w:val="Body Text Indent"/>
    <w:basedOn w:val="Normalny"/>
    <w:rsid w:val="00894F39"/>
    <w:pPr>
      <w:spacing w:line="260" w:lineRule="exact"/>
      <w:ind w:firstLine="284"/>
      <w:jc w:val="both"/>
    </w:pPr>
    <w:rPr>
      <w:sz w:val="24"/>
    </w:rPr>
  </w:style>
  <w:style w:type="paragraph" w:styleId="Zwykytekst">
    <w:name w:val="Plain Text"/>
    <w:basedOn w:val="Normalny"/>
    <w:rsid w:val="00894F39"/>
    <w:rPr>
      <w:rFonts w:ascii="Courier New" w:hAnsi="Courier New"/>
      <w:lang w:val="en-GB"/>
    </w:rPr>
  </w:style>
  <w:style w:type="paragraph" w:customStyle="1" w:styleId="MCReference">
    <w:name w:val="MC Reference"/>
    <w:basedOn w:val="Normalny"/>
    <w:rsid w:val="00894F39"/>
    <w:rPr>
      <w:sz w:val="16"/>
      <w:lang w:val="en-US"/>
    </w:rPr>
  </w:style>
  <w:style w:type="paragraph" w:styleId="Tytu">
    <w:name w:val="Title"/>
    <w:basedOn w:val="Normalny"/>
    <w:qFormat/>
    <w:rsid w:val="00894F39"/>
    <w:pPr>
      <w:jc w:val="center"/>
    </w:pPr>
    <w:rPr>
      <w:b/>
      <w:sz w:val="28"/>
    </w:rPr>
  </w:style>
  <w:style w:type="paragraph" w:customStyle="1" w:styleId="MCBody">
    <w:name w:val="MC Body"/>
    <w:next w:val="Normalny"/>
    <w:rsid w:val="00894F39"/>
    <w:pPr>
      <w:spacing w:before="120"/>
      <w:jc w:val="both"/>
    </w:pPr>
    <w:rPr>
      <w:lang w:val="en-US" w:eastAsia="en-US"/>
    </w:rPr>
  </w:style>
  <w:style w:type="paragraph" w:styleId="Tekstpodstawowywcity2">
    <w:name w:val="Body Text Indent 2"/>
    <w:basedOn w:val="Normalny"/>
    <w:rsid w:val="00894F39"/>
    <w:pPr>
      <w:ind w:firstLine="284"/>
    </w:pPr>
  </w:style>
  <w:style w:type="paragraph" w:styleId="Adresnakopercie">
    <w:name w:val="envelope address"/>
    <w:basedOn w:val="Normalny"/>
    <w:rsid w:val="00894F39"/>
    <w:pPr>
      <w:framePr w:w="7938" w:h="1985" w:hRule="exact" w:hSpace="141" w:wrap="auto" w:hAnchor="page" w:xAlign="center" w:yAlign="bottom"/>
      <w:ind w:left="2835"/>
    </w:pPr>
    <w:rPr>
      <w:rFonts w:ascii="Arial" w:hAnsi="Arial"/>
      <w:sz w:val="24"/>
    </w:rPr>
  </w:style>
  <w:style w:type="paragraph" w:styleId="Adreszwrotnynakopercie">
    <w:name w:val="envelope return"/>
    <w:basedOn w:val="Normalny"/>
    <w:rsid w:val="00894F39"/>
    <w:rPr>
      <w:rFonts w:ascii="Arial" w:hAnsi="Arial"/>
    </w:rPr>
  </w:style>
  <w:style w:type="paragraph" w:styleId="Tekstkomentarza">
    <w:name w:val="annotation text"/>
    <w:basedOn w:val="Normalny"/>
    <w:link w:val="TekstkomentarzaZnak"/>
    <w:semiHidden/>
    <w:rsid w:val="00894F39"/>
  </w:style>
  <w:style w:type="paragraph" w:styleId="Tekstpodstawowy">
    <w:name w:val="Body Text"/>
    <w:basedOn w:val="Normalny"/>
    <w:rsid w:val="00894F39"/>
    <w:pPr>
      <w:spacing w:after="120"/>
    </w:pPr>
  </w:style>
  <w:style w:type="paragraph" w:styleId="Tekstpodstawowy2">
    <w:name w:val="Body Text 2"/>
    <w:basedOn w:val="Normalny"/>
    <w:rsid w:val="00894F39"/>
    <w:pPr>
      <w:spacing w:after="120" w:line="480" w:lineRule="auto"/>
    </w:pPr>
  </w:style>
  <w:style w:type="paragraph" w:styleId="Tekstpodstawowy3">
    <w:name w:val="Body Text 3"/>
    <w:basedOn w:val="Normalny"/>
    <w:rsid w:val="00894F39"/>
    <w:pPr>
      <w:spacing w:after="120"/>
    </w:pPr>
    <w:rPr>
      <w:sz w:val="16"/>
    </w:rPr>
  </w:style>
  <w:style w:type="paragraph" w:styleId="Data">
    <w:name w:val="Date"/>
    <w:basedOn w:val="Normalny"/>
    <w:next w:val="Normalny"/>
    <w:rsid w:val="00894F39"/>
  </w:style>
  <w:style w:type="paragraph" w:styleId="Nagwekwiadomoci">
    <w:name w:val="Message Header"/>
    <w:basedOn w:val="Normalny"/>
    <w:rsid w:val="00894F3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  <w:sz w:val="24"/>
    </w:rPr>
  </w:style>
  <w:style w:type="paragraph" w:styleId="Mapadokumentu">
    <w:name w:val="Document Map"/>
    <w:basedOn w:val="Normalny"/>
    <w:semiHidden/>
    <w:rsid w:val="00894F39"/>
    <w:pPr>
      <w:shd w:val="clear" w:color="auto" w:fill="000080"/>
    </w:pPr>
    <w:rPr>
      <w:rFonts w:ascii="Tahoma" w:hAnsi="Tahoma"/>
    </w:rPr>
  </w:style>
  <w:style w:type="paragraph" w:styleId="Zwrotpoegnalny">
    <w:name w:val="Closing"/>
    <w:basedOn w:val="Normalny"/>
    <w:rsid w:val="00894F39"/>
    <w:pPr>
      <w:ind w:left="4252"/>
    </w:pPr>
  </w:style>
  <w:style w:type="paragraph" w:styleId="Indeks1">
    <w:name w:val="index 1"/>
    <w:basedOn w:val="Normalny"/>
    <w:next w:val="Normalny"/>
    <w:autoRedefine/>
    <w:semiHidden/>
    <w:rsid w:val="00894F39"/>
    <w:pPr>
      <w:ind w:left="200" w:hanging="200"/>
    </w:pPr>
  </w:style>
  <w:style w:type="paragraph" w:styleId="Indeks2">
    <w:name w:val="index 2"/>
    <w:basedOn w:val="Normalny"/>
    <w:next w:val="Normalny"/>
    <w:autoRedefine/>
    <w:semiHidden/>
    <w:rsid w:val="00894F39"/>
    <w:pPr>
      <w:ind w:left="400" w:hanging="200"/>
    </w:pPr>
  </w:style>
  <w:style w:type="paragraph" w:styleId="Indeks3">
    <w:name w:val="index 3"/>
    <w:basedOn w:val="Normalny"/>
    <w:next w:val="Normalny"/>
    <w:autoRedefine/>
    <w:semiHidden/>
    <w:rsid w:val="00894F39"/>
    <w:pPr>
      <w:ind w:left="600" w:hanging="200"/>
    </w:pPr>
  </w:style>
  <w:style w:type="paragraph" w:styleId="Indeks4">
    <w:name w:val="index 4"/>
    <w:basedOn w:val="Normalny"/>
    <w:next w:val="Normalny"/>
    <w:autoRedefine/>
    <w:semiHidden/>
    <w:rsid w:val="00894F39"/>
    <w:pPr>
      <w:ind w:left="800" w:hanging="200"/>
    </w:pPr>
  </w:style>
  <w:style w:type="paragraph" w:styleId="Indeks5">
    <w:name w:val="index 5"/>
    <w:basedOn w:val="Normalny"/>
    <w:next w:val="Normalny"/>
    <w:autoRedefine/>
    <w:semiHidden/>
    <w:rsid w:val="00894F39"/>
    <w:pPr>
      <w:ind w:left="1000" w:hanging="200"/>
    </w:pPr>
  </w:style>
  <w:style w:type="paragraph" w:styleId="Indeks6">
    <w:name w:val="index 6"/>
    <w:basedOn w:val="Normalny"/>
    <w:next w:val="Normalny"/>
    <w:autoRedefine/>
    <w:semiHidden/>
    <w:rsid w:val="00894F39"/>
    <w:pPr>
      <w:ind w:left="1200" w:hanging="200"/>
    </w:pPr>
  </w:style>
  <w:style w:type="paragraph" w:styleId="Indeks7">
    <w:name w:val="index 7"/>
    <w:basedOn w:val="Normalny"/>
    <w:next w:val="Normalny"/>
    <w:autoRedefine/>
    <w:semiHidden/>
    <w:rsid w:val="00894F39"/>
    <w:pPr>
      <w:ind w:left="1400" w:hanging="200"/>
    </w:pPr>
  </w:style>
  <w:style w:type="paragraph" w:styleId="Indeks8">
    <w:name w:val="index 8"/>
    <w:basedOn w:val="Normalny"/>
    <w:next w:val="Normalny"/>
    <w:autoRedefine/>
    <w:semiHidden/>
    <w:rsid w:val="00894F39"/>
    <w:pPr>
      <w:ind w:left="1600" w:hanging="200"/>
    </w:pPr>
  </w:style>
  <w:style w:type="paragraph" w:styleId="Indeks9">
    <w:name w:val="index 9"/>
    <w:basedOn w:val="Normalny"/>
    <w:next w:val="Normalny"/>
    <w:autoRedefine/>
    <w:semiHidden/>
    <w:rsid w:val="00894F39"/>
    <w:pPr>
      <w:ind w:left="1800" w:hanging="200"/>
    </w:pPr>
  </w:style>
  <w:style w:type="paragraph" w:styleId="Legenda">
    <w:name w:val="caption"/>
    <w:aliases w:val="1_Title"/>
    <w:basedOn w:val="Tytu"/>
    <w:next w:val="Normalny"/>
    <w:qFormat/>
    <w:rsid w:val="00317981"/>
    <w:rPr>
      <w:rFonts w:ascii="Times" w:hAnsi="Times"/>
      <w:lang w:val="en-IE"/>
    </w:rPr>
  </w:style>
  <w:style w:type="paragraph" w:styleId="Lista">
    <w:name w:val="List"/>
    <w:basedOn w:val="Normalny"/>
    <w:rsid w:val="00894F39"/>
    <w:pPr>
      <w:ind w:left="283" w:hanging="283"/>
    </w:pPr>
  </w:style>
  <w:style w:type="paragraph" w:styleId="Lista2">
    <w:name w:val="List 2"/>
    <w:basedOn w:val="Normalny"/>
    <w:rsid w:val="00894F39"/>
    <w:pPr>
      <w:ind w:left="566" w:hanging="283"/>
    </w:pPr>
  </w:style>
  <w:style w:type="paragraph" w:styleId="Lista3">
    <w:name w:val="List 3"/>
    <w:basedOn w:val="Normalny"/>
    <w:rsid w:val="00894F39"/>
    <w:pPr>
      <w:ind w:left="849" w:hanging="283"/>
    </w:pPr>
  </w:style>
  <w:style w:type="paragraph" w:styleId="Lista4">
    <w:name w:val="List 4"/>
    <w:basedOn w:val="Normalny"/>
    <w:rsid w:val="00894F39"/>
    <w:pPr>
      <w:ind w:left="1132" w:hanging="283"/>
    </w:pPr>
  </w:style>
  <w:style w:type="paragraph" w:styleId="Lista5">
    <w:name w:val="List 5"/>
    <w:basedOn w:val="Normalny"/>
    <w:rsid w:val="00894F39"/>
    <w:pPr>
      <w:ind w:left="1415" w:hanging="283"/>
    </w:pPr>
  </w:style>
  <w:style w:type="paragraph" w:styleId="Listanumerowana">
    <w:name w:val="List Number"/>
    <w:basedOn w:val="Normalny"/>
    <w:rsid w:val="00894F39"/>
    <w:pPr>
      <w:numPr>
        <w:numId w:val="3"/>
      </w:numPr>
    </w:pPr>
  </w:style>
  <w:style w:type="paragraph" w:styleId="Listanumerowana2">
    <w:name w:val="List Number 2"/>
    <w:basedOn w:val="Normalny"/>
    <w:rsid w:val="00894F39"/>
    <w:pPr>
      <w:numPr>
        <w:numId w:val="4"/>
      </w:numPr>
    </w:pPr>
  </w:style>
  <w:style w:type="paragraph" w:styleId="Listanumerowana3">
    <w:name w:val="List Number 3"/>
    <w:basedOn w:val="Normalny"/>
    <w:rsid w:val="00894F39"/>
    <w:pPr>
      <w:numPr>
        <w:numId w:val="5"/>
      </w:numPr>
    </w:pPr>
  </w:style>
  <w:style w:type="paragraph" w:styleId="Listanumerowana4">
    <w:name w:val="List Number 4"/>
    <w:basedOn w:val="Normalny"/>
    <w:rsid w:val="00894F39"/>
    <w:pPr>
      <w:numPr>
        <w:numId w:val="6"/>
      </w:numPr>
    </w:pPr>
  </w:style>
  <w:style w:type="paragraph" w:styleId="Listanumerowana5">
    <w:name w:val="List Number 5"/>
    <w:basedOn w:val="Normalny"/>
    <w:rsid w:val="00894F39"/>
    <w:pPr>
      <w:numPr>
        <w:numId w:val="7"/>
      </w:numPr>
    </w:pPr>
  </w:style>
  <w:style w:type="paragraph" w:styleId="Listapunktowana">
    <w:name w:val="List Bullet"/>
    <w:basedOn w:val="Normalny"/>
    <w:autoRedefine/>
    <w:rsid w:val="00894F39"/>
    <w:pPr>
      <w:numPr>
        <w:numId w:val="8"/>
      </w:numPr>
    </w:pPr>
  </w:style>
  <w:style w:type="paragraph" w:styleId="Listapunktowana2">
    <w:name w:val="List Bullet 2"/>
    <w:basedOn w:val="Normalny"/>
    <w:autoRedefine/>
    <w:rsid w:val="00894F39"/>
    <w:pPr>
      <w:numPr>
        <w:numId w:val="9"/>
      </w:numPr>
    </w:pPr>
  </w:style>
  <w:style w:type="paragraph" w:styleId="Listapunktowana3">
    <w:name w:val="List Bullet 3"/>
    <w:basedOn w:val="Normalny"/>
    <w:autoRedefine/>
    <w:rsid w:val="00894F39"/>
    <w:pPr>
      <w:numPr>
        <w:numId w:val="10"/>
      </w:numPr>
    </w:pPr>
  </w:style>
  <w:style w:type="paragraph" w:styleId="Listapunktowana4">
    <w:name w:val="List Bullet 4"/>
    <w:basedOn w:val="Normalny"/>
    <w:autoRedefine/>
    <w:rsid w:val="00894F39"/>
    <w:pPr>
      <w:numPr>
        <w:numId w:val="11"/>
      </w:numPr>
    </w:pPr>
  </w:style>
  <w:style w:type="paragraph" w:styleId="Listapunktowana5">
    <w:name w:val="List Bullet 5"/>
    <w:basedOn w:val="Normalny"/>
    <w:autoRedefine/>
    <w:rsid w:val="00894F39"/>
    <w:pPr>
      <w:numPr>
        <w:numId w:val="12"/>
      </w:numPr>
    </w:pPr>
  </w:style>
  <w:style w:type="paragraph" w:styleId="Lista-kontynuacja">
    <w:name w:val="List Continue"/>
    <w:basedOn w:val="Normalny"/>
    <w:rsid w:val="00894F39"/>
    <w:pPr>
      <w:spacing w:after="120"/>
      <w:ind w:left="283"/>
    </w:pPr>
  </w:style>
  <w:style w:type="paragraph" w:styleId="Lista-kontynuacja2">
    <w:name w:val="List Continue 2"/>
    <w:basedOn w:val="Normalny"/>
    <w:rsid w:val="00894F39"/>
    <w:pPr>
      <w:spacing w:after="120"/>
      <w:ind w:left="566"/>
    </w:pPr>
  </w:style>
  <w:style w:type="paragraph" w:styleId="Lista-kontynuacja3">
    <w:name w:val="List Continue 3"/>
    <w:basedOn w:val="Normalny"/>
    <w:rsid w:val="00894F39"/>
    <w:pPr>
      <w:spacing w:after="120"/>
      <w:ind w:left="849"/>
    </w:pPr>
  </w:style>
  <w:style w:type="paragraph" w:styleId="Lista-kontynuacja4">
    <w:name w:val="List Continue 4"/>
    <w:basedOn w:val="Normalny"/>
    <w:rsid w:val="00894F39"/>
    <w:pPr>
      <w:spacing w:after="120"/>
      <w:ind w:left="1132"/>
    </w:pPr>
  </w:style>
  <w:style w:type="paragraph" w:styleId="Lista-kontynuacja5">
    <w:name w:val="List Continue 5"/>
    <w:basedOn w:val="Normalny"/>
    <w:rsid w:val="00894F39"/>
    <w:pPr>
      <w:spacing w:after="120"/>
      <w:ind w:left="1415"/>
    </w:pPr>
  </w:style>
  <w:style w:type="paragraph" w:styleId="Tekstprzypisudolnego">
    <w:name w:val="footnote text"/>
    <w:basedOn w:val="Normalny"/>
    <w:semiHidden/>
    <w:rsid w:val="00894F39"/>
  </w:style>
  <w:style w:type="paragraph" w:styleId="Tekstprzypisukocowego">
    <w:name w:val="endnote text"/>
    <w:basedOn w:val="Normalny"/>
    <w:semiHidden/>
    <w:rsid w:val="00894F39"/>
  </w:style>
  <w:style w:type="paragraph" w:styleId="Tekstpodstawowyzwciciem">
    <w:name w:val="Body Text First Indent"/>
    <w:basedOn w:val="Tekstpodstawowy"/>
    <w:rsid w:val="00894F39"/>
    <w:pPr>
      <w:ind w:firstLine="210"/>
    </w:pPr>
  </w:style>
  <w:style w:type="paragraph" w:styleId="Tekstpodstawowywcity3">
    <w:name w:val="Body Text Indent 3"/>
    <w:basedOn w:val="Normalny"/>
    <w:rsid w:val="00894F39"/>
    <w:pPr>
      <w:spacing w:after="120"/>
      <w:ind w:left="283"/>
    </w:pPr>
    <w:rPr>
      <w:sz w:val="16"/>
    </w:rPr>
  </w:style>
  <w:style w:type="paragraph" w:styleId="Tekstpodstawowyzwciciem2">
    <w:name w:val="Body Text First Indent 2"/>
    <w:basedOn w:val="Tekstpodstawowywcity"/>
    <w:rsid w:val="00894F39"/>
    <w:pPr>
      <w:spacing w:after="120" w:line="240" w:lineRule="auto"/>
      <w:ind w:left="283" w:firstLine="210"/>
      <w:jc w:val="left"/>
    </w:pPr>
    <w:rPr>
      <w:sz w:val="20"/>
    </w:rPr>
  </w:style>
  <w:style w:type="paragraph" w:styleId="Wcicienormalne">
    <w:name w:val="Normal Indent"/>
    <w:basedOn w:val="Normalny"/>
    <w:rsid w:val="00894F39"/>
    <w:pPr>
      <w:ind w:left="708"/>
    </w:pPr>
  </w:style>
  <w:style w:type="paragraph" w:styleId="Zwrotgrzecznociowy">
    <w:name w:val="Salutation"/>
    <w:basedOn w:val="Normalny"/>
    <w:next w:val="Normalny"/>
    <w:rsid w:val="00894F39"/>
  </w:style>
  <w:style w:type="paragraph" w:styleId="Podpis">
    <w:name w:val="Signature"/>
    <w:basedOn w:val="Normalny"/>
    <w:rsid w:val="00894F39"/>
    <w:pPr>
      <w:ind w:left="4252"/>
    </w:pPr>
  </w:style>
  <w:style w:type="paragraph" w:styleId="Podtytu">
    <w:name w:val="Subtitle"/>
    <w:basedOn w:val="Normalny"/>
    <w:qFormat/>
    <w:rsid w:val="00894F39"/>
    <w:pPr>
      <w:spacing w:after="60"/>
      <w:jc w:val="center"/>
      <w:outlineLvl w:val="1"/>
    </w:pPr>
    <w:rPr>
      <w:rFonts w:ascii="Arial" w:hAnsi="Arial"/>
      <w:sz w:val="24"/>
    </w:rPr>
  </w:style>
  <w:style w:type="paragraph" w:styleId="Spisilustracji">
    <w:name w:val="table of figures"/>
    <w:basedOn w:val="Normalny"/>
    <w:next w:val="Normalny"/>
    <w:semiHidden/>
    <w:rsid w:val="00894F39"/>
    <w:pPr>
      <w:ind w:left="400" w:hanging="400"/>
    </w:pPr>
  </w:style>
  <w:style w:type="paragraph" w:styleId="Wykazrde">
    <w:name w:val="table of authorities"/>
    <w:basedOn w:val="Normalny"/>
    <w:next w:val="Normalny"/>
    <w:semiHidden/>
    <w:rsid w:val="00894F39"/>
    <w:pPr>
      <w:ind w:left="200" w:hanging="200"/>
    </w:pPr>
  </w:style>
  <w:style w:type="paragraph" w:styleId="Tekstmakra">
    <w:name w:val="macro"/>
    <w:semiHidden/>
    <w:rsid w:val="00894F39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/>
      <w:lang w:eastAsia="en-US"/>
    </w:rPr>
  </w:style>
  <w:style w:type="paragraph" w:styleId="Nagweknotatki">
    <w:name w:val="Note Heading"/>
    <w:basedOn w:val="Normalny"/>
    <w:next w:val="Normalny"/>
    <w:rsid w:val="00894F39"/>
  </w:style>
  <w:style w:type="paragraph" w:styleId="Nagwekwykazurde">
    <w:name w:val="toa heading"/>
    <w:basedOn w:val="Normalny"/>
    <w:next w:val="Normalny"/>
    <w:semiHidden/>
    <w:rsid w:val="00894F39"/>
    <w:pPr>
      <w:spacing w:before="120"/>
    </w:pPr>
    <w:rPr>
      <w:rFonts w:ascii="Arial" w:hAnsi="Arial"/>
      <w:b/>
      <w:sz w:val="24"/>
    </w:rPr>
  </w:style>
  <w:style w:type="paragraph" w:styleId="Nagwekindeksu">
    <w:name w:val="index heading"/>
    <w:basedOn w:val="Normalny"/>
    <w:next w:val="Indeks1"/>
    <w:semiHidden/>
    <w:rsid w:val="00894F39"/>
    <w:rPr>
      <w:rFonts w:ascii="Arial" w:hAnsi="Arial"/>
      <w:b/>
    </w:rPr>
  </w:style>
  <w:style w:type="paragraph" w:styleId="Spistreci1">
    <w:name w:val="toc 1"/>
    <w:basedOn w:val="Normalny"/>
    <w:next w:val="Normalny"/>
    <w:autoRedefine/>
    <w:semiHidden/>
    <w:rsid w:val="00894F39"/>
  </w:style>
  <w:style w:type="paragraph" w:styleId="Spistreci2">
    <w:name w:val="toc 2"/>
    <w:basedOn w:val="Normalny"/>
    <w:next w:val="Normalny"/>
    <w:autoRedefine/>
    <w:semiHidden/>
    <w:rsid w:val="00894F39"/>
    <w:pPr>
      <w:ind w:left="200"/>
    </w:pPr>
  </w:style>
  <w:style w:type="paragraph" w:styleId="Spistreci3">
    <w:name w:val="toc 3"/>
    <w:basedOn w:val="Normalny"/>
    <w:next w:val="Normalny"/>
    <w:autoRedefine/>
    <w:semiHidden/>
    <w:rsid w:val="00894F39"/>
    <w:pPr>
      <w:ind w:left="400"/>
    </w:pPr>
  </w:style>
  <w:style w:type="paragraph" w:styleId="Spistreci4">
    <w:name w:val="toc 4"/>
    <w:basedOn w:val="Normalny"/>
    <w:next w:val="Normalny"/>
    <w:autoRedefine/>
    <w:semiHidden/>
    <w:rsid w:val="00894F39"/>
    <w:pPr>
      <w:ind w:left="600"/>
    </w:pPr>
  </w:style>
  <w:style w:type="paragraph" w:styleId="Spistreci5">
    <w:name w:val="toc 5"/>
    <w:basedOn w:val="Normalny"/>
    <w:next w:val="Normalny"/>
    <w:autoRedefine/>
    <w:semiHidden/>
    <w:rsid w:val="00894F39"/>
    <w:pPr>
      <w:ind w:left="800"/>
    </w:pPr>
  </w:style>
  <w:style w:type="paragraph" w:styleId="Spistreci6">
    <w:name w:val="toc 6"/>
    <w:basedOn w:val="Normalny"/>
    <w:next w:val="Normalny"/>
    <w:autoRedefine/>
    <w:semiHidden/>
    <w:rsid w:val="00894F39"/>
    <w:pPr>
      <w:ind w:left="1000"/>
    </w:pPr>
  </w:style>
  <w:style w:type="paragraph" w:styleId="Spistreci7">
    <w:name w:val="toc 7"/>
    <w:basedOn w:val="Normalny"/>
    <w:next w:val="Normalny"/>
    <w:autoRedefine/>
    <w:semiHidden/>
    <w:rsid w:val="00894F39"/>
    <w:pPr>
      <w:ind w:left="1200"/>
    </w:pPr>
  </w:style>
  <w:style w:type="paragraph" w:styleId="Spistreci8">
    <w:name w:val="toc 8"/>
    <w:basedOn w:val="Normalny"/>
    <w:next w:val="Normalny"/>
    <w:autoRedefine/>
    <w:semiHidden/>
    <w:rsid w:val="00894F39"/>
    <w:pPr>
      <w:ind w:left="1400"/>
    </w:pPr>
  </w:style>
  <w:style w:type="paragraph" w:styleId="Spistreci9">
    <w:name w:val="toc 9"/>
    <w:basedOn w:val="Normalny"/>
    <w:next w:val="Normalny"/>
    <w:autoRedefine/>
    <w:semiHidden/>
    <w:rsid w:val="00894F39"/>
    <w:pPr>
      <w:ind w:left="1600"/>
    </w:pPr>
  </w:style>
  <w:style w:type="character" w:styleId="Hipercze">
    <w:name w:val="Hyperlink"/>
    <w:basedOn w:val="Domylnaczcionkaakapitu"/>
    <w:rsid w:val="006F6CD4"/>
    <w:rPr>
      <w:color w:val="000099"/>
      <w:u w:val="single"/>
    </w:rPr>
  </w:style>
  <w:style w:type="character" w:styleId="UyteHipercze">
    <w:name w:val="FollowedHyperlink"/>
    <w:basedOn w:val="Domylnaczcionkaakapitu"/>
    <w:rsid w:val="00CB7580"/>
    <w:rPr>
      <w:color w:val="800080"/>
      <w:u w:val="single"/>
    </w:rPr>
  </w:style>
  <w:style w:type="character" w:styleId="Pogrubienie">
    <w:name w:val="Strong"/>
    <w:basedOn w:val="Domylnaczcionkaakapitu"/>
    <w:qFormat/>
    <w:rsid w:val="00A4208C"/>
    <w:rPr>
      <w:b/>
      <w:bCs/>
    </w:rPr>
  </w:style>
  <w:style w:type="character" w:styleId="Uwydatnienie">
    <w:name w:val="Emphasis"/>
    <w:basedOn w:val="Domylnaczcionkaakapitu"/>
    <w:qFormat/>
    <w:rsid w:val="00A4208C"/>
    <w:rPr>
      <w:i/>
      <w:iCs/>
    </w:rPr>
  </w:style>
  <w:style w:type="paragraph" w:styleId="Tekstdymka">
    <w:name w:val="Balloon Text"/>
    <w:basedOn w:val="Normalny"/>
    <w:link w:val="TekstdymkaZnak"/>
    <w:rsid w:val="00EE3F0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EE3F01"/>
    <w:rPr>
      <w:rFonts w:ascii="Tahoma" w:hAnsi="Tahoma" w:cs="Tahoma"/>
      <w:sz w:val="16"/>
      <w:szCs w:val="16"/>
    </w:rPr>
  </w:style>
  <w:style w:type="character" w:styleId="Odwoaniedokomentarza">
    <w:name w:val="annotation reference"/>
    <w:basedOn w:val="Domylnaczcionkaakapitu"/>
    <w:semiHidden/>
    <w:unhideWhenUsed/>
    <w:rsid w:val="00E75C1F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E75C1F"/>
    <w:rPr>
      <w:b/>
      <w:bCs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E75C1F"/>
  </w:style>
  <w:style w:type="character" w:customStyle="1" w:styleId="TematkomentarzaZnak">
    <w:name w:val="Temat komentarza Znak"/>
    <w:basedOn w:val="TekstkomentarzaZnak"/>
    <w:link w:val="Tematkomentarza"/>
    <w:semiHidden/>
    <w:rsid w:val="00E75C1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981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6372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7027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3373625">
                  <w:marLeft w:val="2928"/>
                  <w:marRight w:val="0"/>
                  <w:marTop w:val="7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4165383">
                      <w:marLeft w:val="2928"/>
                      <w:marRight w:val="0"/>
                      <w:marTop w:val="7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1333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472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9869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7301355">
                  <w:marLeft w:val="2928"/>
                  <w:marRight w:val="0"/>
                  <w:marTop w:val="7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7941224">
                      <w:marLeft w:val="2928"/>
                      <w:marRight w:val="0"/>
                      <w:marTop w:val="7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0090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3559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72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565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7085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8571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1870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400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6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doNotRelyOnCSS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474</Words>
  <Characters>2846</Characters>
  <Application>Microsoft Office Word</Application>
  <DocSecurity>0</DocSecurity>
  <Lines>23</Lines>
  <Paragraphs>6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TITRE :MODELE DE CONTRIBUTION A TELECHARGER</vt:lpstr>
      <vt:lpstr>TITRE :MODELE DE CONTRIBUTION A TELECHARGER</vt:lpstr>
    </vt:vector>
  </TitlesOfParts>
  <Company/>
  <LinksUpToDate>false</LinksUpToDate>
  <CharactersWithSpaces>3314</CharactersWithSpaces>
  <SharedDoc>false</SharedDoc>
  <HLinks>
    <vt:vector size="6" baseType="variant">
      <vt:variant>
        <vt:i4>7995472</vt:i4>
      </vt:variant>
      <vt:variant>
        <vt:i4>3975</vt:i4>
      </vt:variant>
      <vt:variant>
        <vt:i4>1025</vt:i4>
      </vt:variant>
      <vt:variant>
        <vt:i4>1</vt:i4>
      </vt:variant>
      <vt:variant>
        <vt:lpwstr>Layout0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TITRE :MODELE DE CONTRIBUTION A TELECHARGER</dc:title>
  <dc:creator>ffornel</dc:creator>
  <cp:lastModifiedBy>Irena Fryc</cp:lastModifiedBy>
  <cp:revision>17</cp:revision>
  <cp:lastPrinted>2017-03-02T21:57:00Z</cp:lastPrinted>
  <dcterms:created xsi:type="dcterms:W3CDTF">2017-06-11T13:03:00Z</dcterms:created>
  <dcterms:modified xsi:type="dcterms:W3CDTF">2017-06-20T10:41:00Z</dcterms:modified>
</cp:coreProperties>
</file>